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DB0CA0">
      <w:pPr>
        <w:tabs>
          <w:tab w:val="left" w:pos="10915"/>
          <w:tab w:val="left" w:pos="12049"/>
        </w:tabs>
      </w:pPr>
      <w:r>
        <w:t>08.06.2021</w:t>
      </w:r>
      <w:r w:rsidR="00A82B59">
        <w:tab/>
        <w:t>№ СДА-КА-</w:t>
      </w:r>
      <w:r>
        <w:t>233-ИО-049-ПРОЕКТ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4536"/>
      </w:tblGrid>
      <w:tr w:rsidR="00D3475D" w:rsidTr="009621F8">
        <w:trPr>
          <w:cantSplit/>
          <w:tblHeader/>
        </w:trPr>
        <w:tc>
          <w:tcPr>
            <w:tcW w:w="5211" w:type="dxa"/>
            <w:gridSpan w:val="2"/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4536" w:type="dxa"/>
            <w:vMerge w:val="restart"/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D3475D" w:rsidTr="009621F8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3475D" w:rsidRDefault="00D3475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D3475D" w:rsidRDefault="00D3475D">
            <w:pPr>
              <w:tabs>
                <w:tab w:val="left" w:pos="12049"/>
              </w:tabs>
              <w:jc w:val="center"/>
            </w:pPr>
          </w:p>
        </w:tc>
      </w:tr>
      <w:tr w:rsidR="00D3475D" w:rsidTr="009621F8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9621F8">
              <w:t>1. Общество с ограниченной ответственностью "Научно-исследовательский центр строительных материалов и конструкций"</w:t>
            </w:r>
          </w:p>
          <w:p w:rsidR="00D3475D" w:rsidRPr="009621F8" w:rsidRDefault="00D3475D">
            <w:pPr>
              <w:tabs>
                <w:tab w:val="left" w:pos="12049"/>
              </w:tabs>
              <w:ind w:firstLine="170"/>
            </w:pPr>
          </w:p>
          <w:p w:rsidR="00D3475D" w:rsidRDefault="00D3475D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"НИЦ СМК"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>
            <w:pPr>
              <w:tabs>
                <w:tab w:val="left" w:pos="12049"/>
              </w:tabs>
              <w:rPr>
                <w:highlight w:val="cyan"/>
              </w:rPr>
            </w:pPr>
            <w:r w:rsidRPr="009621F8">
              <w:t>129110, Российская Федерация, г. Москва, проспект Мира, д. 68, строение 1А, этаж 5, пом. 1, ком.3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>
            <w:pPr>
              <w:tabs>
                <w:tab w:val="left" w:pos="12049"/>
              </w:tabs>
              <w:rPr>
                <w:highlight w:val="cyan"/>
              </w:rPr>
            </w:pPr>
            <w:r w:rsidRPr="009621F8">
              <w:t>109147, Российская Федерация, г.Москва, 147, а/я 224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>
            <w:pPr>
              <w:tabs>
                <w:tab w:val="left" w:pos="12049"/>
              </w:tabs>
            </w:pPr>
            <w:r w:rsidRPr="009621F8">
              <w:t xml:space="preserve"> </w:t>
            </w:r>
            <w:r w:rsidR="00D64779" w:rsidRPr="00D64779">
              <w:t>Аккредитовать</w:t>
            </w:r>
          </w:p>
        </w:tc>
      </w:tr>
      <w:tr w:rsidR="00D3475D" w:rsidTr="009621F8">
        <w:trPr>
          <w:trHeight w:val="2894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 w:rsidP="00A3641F">
            <w:pPr>
              <w:tabs>
                <w:tab w:val="left" w:pos="12049"/>
              </w:tabs>
              <w:ind w:firstLine="170"/>
            </w:pPr>
            <w:r w:rsidRPr="009621F8">
              <w:t>2. Общество с ограниченной ответственностью Центр "ПремиумКонсалт"</w:t>
            </w:r>
          </w:p>
          <w:p w:rsidR="00D3475D" w:rsidRPr="009621F8" w:rsidRDefault="00D3475D" w:rsidP="00A3641F">
            <w:pPr>
              <w:tabs>
                <w:tab w:val="left" w:pos="12049"/>
              </w:tabs>
              <w:ind w:firstLine="170"/>
            </w:pPr>
          </w:p>
          <w:p w:rsidR="00D3475D" w:rsidRDefault="00D3475D" w:rsidP="00A3641F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Центр "ПремиумКонсалт"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 w:rsidP="00A3641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9621F8">
              <w:t xml:space="preserve">443068, Российская Федерация, г. Самара, ул. </w:t>
            </w:r>
            <w:r>
              <w:rPr>
                <w:lang w:val="en-US"/>
              </w:rPr>
              <w:t>Ново-Садовая, д. 106, корп. 155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 w:rsidP="00A3641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 w:rsidP="00A3641F">
            <w:pPr>
              <w:tabs>
                <w:tab w:val="left" w:pos="12049"/>
              </w:tabs>
              <w:rPr>
                <w:highlight w:val="cyan"/>
              </w:rPr>
            </w:pPr>
            <w:r w:rsidRPr="009621F8">
              <w:t>109147, Российская Федерация, г.Москва, 147, а/я 224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 w:rsidP="00A3641F">
            <w:pPr>
              <w:tabs>
                <w:tab w:val="left" w:pos="12049"/>
              </w:tabs>
            </w:pPr>
            <w:r w:rsidRPr="009621F8">
              <w:t xml:space="preserve"> </w:t>
            </w:r>
            <w:r w:rsidR="00D64779" w:rsidRPr="00D64779">
              <w:t>Аккредитовать</w:t>
            </w:r>
          </w:p>
        </w:tc>
      </w:tr>
      <w:tr w:rsidR="00D3475D" w:rsidTr="009621F8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Pr="009621F8" w:rsidRDefault="00D3475D" w:rsidP="00A3641F">
            <w:pPr>
              <w:tabs>
                <w:tab w:val="left" w:pos="12049"/>
              </w:tabs>
              <w:ind w:firstLine="170"/>
            </w:pPr>
            <w:r w:rsidRPr="009621F8">
              <w:lastRenderedPageBreak/>
              <w:t>3. Акционерное общество "Научно-исследовательский центр "Строительство"</w:t>
            </w:r>
          </w:p>
          <w:p w:rsidR="00D3475D" w:rsidRPr="009621F8" w:rsidRDefault="00D3475D" w:rsidP="00A3641F">
            <w:pPr>
              <w:tabs>
                <w:tab w:val="left" w:pos="12049"/>
              </w:tabs>
              <w:ind w:firstLine="170"/>
            </w:pPr>
          </w:p>
          <w:p w:rsidR="00D3475D" w:rsidRDefault="00D3475D" w:rsidP="00A3641F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"НИЦ "Строительство"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 w:rsidP="00A3641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9621F8">
              <w:t xml:space="preserve">141367, Российская Федерация, Московская обл., Сергиево-Посадский район, г. Сергиев Посад, пос. </w:t>
            </w:r>
            <w:r>
              <w:rPr>
                <w:lang w:val="en-US"/>
              </w:rPr>
              <w:t>Загорские Дали, дом 6-11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 w:rsidP="00A3641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 w:rsidP="00A3641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9621F8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3475D" w:rsidRDefault="00D3475D" w:rsidP="00A3641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64779" w:rsidRPr="00D64779">
              <w:rPr>
                <w:lang w:val="en-US"/>
              </w:rPr>
              <w:t>Аккредитовать</w:t>
            </w:r>
          </w:p>
        </w:tc>
      </w:tr>
    </w:tbl>
    <w:p w:rsidR="00A82B59" w:rsidRPr="009621F8" w:rsidRDefault="00A82B59">
      <w:pPr>
        <w:tabs>
          <w:tab w:val="left" w:pos="12049"/>
        </w:tabs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92"/>
        <w:gridCol w:w="11744"/>
      </w:tblGrid>
      <w:tr w:rsidR="00A82B59" w:rsidTr="009621F8">
        <w:trPr>
          <w:cantSplit/>
          <w:tblHeader/>
        </w:trPr>
        <w:tc>
          <w:tcPr>
            <w:tcW w:w="22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83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9621F8">
        <w:trPr>
          <w:cantSplit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9621F8" w:rsidRDefault="00DB0CA0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9621F8">
              <w:rPr>
                <w:noProof/>
              </w:rPr>
              <w:t>1</w:t>
            </w:r>
            <w:r w:rsidR="00A82B59" w:rsidRPr="009621F8">
              <w:rPr>
                <w:noProof/>
              </w:rPr>
              <w:t xml:space="preserve">. </w:t>
            </w:r>
            <w:r w:rsidRPr="009621F8">
              <w:rPr>
                <w:noProof/>
              </w:rPr>
              <w:t>Общество с ограниченной ответственностью "Научно-исследовательский центр строительных материалов и конструкций"</w:t>
            </w:r>
          </w:p>
          <w:p w:rsidR="00583160" w:rsidRPr="009621F8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9621F8" w:rsidRDefault="00DB0CA0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9621F8">
              <w:rPr>
                <w:noProof/>
              </w:rPr>
              <w:t>ООО "НИЦ СМК"</w:t>
            </w:r>
            <w:r w:rsidR="00A82B59" w:rsidRPr="009621F8">
              <w:rPr>
                <w:noProof/>
              </w:rPr>
              <w:t xml:space="preserve">; </w:t>
            </w:r>
            <w:r w:rsidRPr="009621F8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</w:tcPr>
          <w:p w:rsidR="00A82B59" w:rsidRDefault="00DB0C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9621F8" w:rsidRDefault="00DB0CA0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9621F8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</w:t>
            </w:r>
          </w:p>
        </w:tc>
      </w:tr>
      <w:tr w:rsidR="00A82B59" w:rsidTr="009621F8">
        <w:trPr>
          <w:cantSplit/>
          <w:trHeight w:val="4507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DB0CA0" w:rsidTr="009621F8">
        <w:trPr>
          <w:cantSplit/>
          <w:trHeight w:val="363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9621F8">
              <w:rPr>
                <w:noProof/>
              </w:rPr>
              <w:lastRenderedPageBreak/>
              <w:t>2. Общество с ограниченной ответственностью Центр "ПремиумКонсалт"</w:t>
            </w:r>
          </w:p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9621F8">
              <w:rPr>
                <w:noProof/>
              </w:rPr>
              <w:t xml:space="preserve">ООО Центр "ПремиумКонсалт"; 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</w:tcPr>
          <w:p w:rsidR="00DB0CA0" w:rsidRDefault="00DB0CA0" w:rsidP="00A3641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B0CA0" w:rsidRPr="009621F8" w:rsidRDefault="00DB0CA0" w:rsidP="00A3641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9621F8"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И ОБЪЕКТАХ ЭНЕРГЕТИКИ:</w:t>
            </w:r>
          </w:p>
        </w:tc>
      </w:tr>
      <w:tr w:rsidR="00DB0CA0" w:rsidTr="009621F8">
        <w:trPr>
          <w:cantSplit/>
        </w:trPr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</w:tcPr>
          <w:p w:rsidR="00DB0CA0" w:rsidRDefault="00DB0CA0" w:rsidP="00A3641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B0CA0" w:rsidRPr="009621F8" w:rsidRDefault="00DB0CA0" w:rsidP="00A3641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9621F8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DB0CA0" w:rsidTr="009621F8">
        <w:trPr>
          <w:cantSplit/>
          <w:trHeight w:val="1798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0CA0" w:rsidRDefault="00DB0CA0" w:rsidP="00A3641F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</w:tcPr>
          <w:p w:rsidR="00DB0CA0" w:rsidRDefault="00DB0CA0" w:rsidP="00A3641F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B0CA0" w:rsidRDefault="00DB0CA0" w:rsidP="00A3641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DB0CA0" w:rsidTr="009621F8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9621F8">
              <w:rPr>
                <w:noProof/>
              </w:rPr>
              <w:t>3. Акционерное общество "Научно-исследовательский центр "Строительство"</w:t>
            </w:r>
          </w:p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DB0CA0" w:rsidRPr="009621F8" w:rsidRDefault="00DB0CA0" w:rsidP="00A3641F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9621F8">
              <w:rPr>
                <w:noProof/>
              </w:rPr>
              <w:t xml:space="preserve">АО "НИЦ "Строительство"; 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DB0CA0" w:rsidRDefault="00DB0CA0" w:rsidP="00A3641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A0" w:rsidRPr="009621F8" w:rsidRDefault="00DB0CA0" w:rsidP="00A3641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9621F8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</w:t>
            </w: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D64779" w:rsidRDefault="00D64779" w:rsidP="00D64779">
      <w:r>
        <w:t xml:space="preserve">                                                                                                      </w:t>
      </w:r>
      <w:r>
        <w:t>Председатель комиссии:</w:t>
      </w:r>
      <w:r>
        <w:tab/>
        <w:t>Н.Н. Коновалов</w:t>
      </w:r>
    </w:p>
    <w:p w:rsidR="00D64779" w:rsidRDefault="00D64779" w:rsidP="00D64779"/>
    <w:p w:rsidR="00A82B59" w:rsidRPr="009621F8" w:rsidRDefault="00D64779" w:rsidP="00D64779">
      <w:r>
        <w:t xml:space="preserve">                                                                                                      </w:t>
      </w:r>
      <w:r>
        <w:t>Секретарь комиссии:</w:t>
      </w:r>
      <w:r>
        <w:tab/>
      </w:r>
      <w:r>
        <w:t xml:space="preserve">             </w:t>
      </w:r>
      <w:bookmarkStart w:id="3" w:name="_GoBack"/>
      <w:bookmarkEnd w:id="3"/>
      <w:r>
        <w:t>В.С. Вершинин</w:t>
      </w:r>
    </w:p>
    <w:sectPr w:rsidR="00A82B59" w:rsidRPr="009621F8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580" w:rsidRDefault="00A23580">
      <w:r>
        <w:separator/>
      </w:r>
    </w:p>
  </w:endnote>
  <w:endnote w:type="continuationSeparator" w:id="0">
    <w:p w:rsidR="00A23580" w:rsidRDefault="00A2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580" w:rsidRDefault="00A23580">
      <w:r>
        <w:separator/>
      </w:r>
    </w:p>
  </w:footnote>
  <w:footnote w:type="continuationSeparator" w:id="0">
    <w:p w:rsidR="00A23580" w:rsidRDefault="00A23580">
      <w:r>
        <w:continuationSeparator/>
      </w:r>
    </w:p>
  </w:footnote>
  <w:footnote w:id="1">
    <w:p w:rsidR="00D3475D" w:rsidRDefault="00D3475D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  <w:r w:rsidR="009621F8">
        <w:t>;</w:t>
      </w:r>
    </w:p>
    <w:p w:rsidR="009621F8" w:rsidRDefault="009621F8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64779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64779">
      <w:rPr>
        <w:rStyle w:val="a7"/>
        <w:noProof/>
      </w:rPr>
      <w:t>3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64779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64779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06A0C"/>
    <w:rsid w:val="004D637D"/>
    <w:rsid w:val="00583160"/>
    <w:rsid w:val="00732C4A"/>
    <w:rsid w:val="007A4EFD"/>
    <w:rsid w:val="009621F8"/>
    <w:rsid w:val="00984A7A"/>
    <w:rsid w:val="00A23580"/>
    <w:rsid w:val="00A2656F"/>
    <w:rsid w:val="00A71665"/>
    <w:rsid w:val="00A82B59"/>
    <w:rsid w:val="00BA4B7C"/>
    <w:rsid w:val="00D3475D"/>
    <w:rsid w:val="00D64779"/>
    <w:rsid w:val="00DB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DB0C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DB0CA0"/>
    <w:rPr>
      <w:rFonts w:eastAsia="Tahoma"/>
      <w:sz w:val="22"/>
    </w:rPr>
  </w:style>
  <w:style w:type="paragraph" w:styleId="ac">
    <w:name w:val="Balloon Text"/>
    <w:basedOn w:val="a0"/>
    <w:link w:val="ad"/>
    <w:rsid w:val="009621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9621F8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DB0C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DB0CA0"/>
    <w:rPr>
      <w:rFonts w:eastAsia="Tahoma"/>
      <w:sz w:val="22"/>
    </w:rPr>
  </w:style>
  <w:style w:type="paragraph" w:styleId="ac">
    <w:name w:val="Balloon Text"/>
    <w:basedOn w:val="a0"/>
    <w:link w:val="ad"/>
    <w:rsid w:val="009621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9621F8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2021-06-08T07:38:00Z</cp:lastPrinted>
  <dcterms:created xsi:type="dcterms:W3CDTF">2021-06-08T12:00:00Z</dcterms:created>
  <dcterms:modified xsi:type="dcterms:W3CDTF">2021-06-08T12:00:00Z</dcterms:modified>
</cp:coreProperties>
</file>