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F8118B">
      <w:pPr>
        <w:pStyle w:val="a4"/>
        <w:rPr>
          <w:bCs/>
          <w:sz w:val="24"/>
        </w:rPr>
      </w:pPr>
      <w:r>
        <w:rPr>
          <w:bCs/>
          <w:sz w:val="24"/>
        </w:rPr>
        <w:t xml:space="preserve">заседания </w:t>
      </w:r>
      <w:bookmarkStart w:id="0" w:name="_GoBack"/>
      <w:bookmarkEnd w:id="0"/>
      <w:r w:rsidR="00BB176E">
        <w:rPr>
          <w:bCs/>
          <w:sz w:val="24"/>
        </w:rPr>
        <w:t>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C95342">
      <w:pPr>
        <w:rPr>
          <w:bCs/>
        </w:rPr>
      </w:pPr>
      <w:r>
        <w:t>29.01.2021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95342">
        <w:t>229-НОАП-128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F8118B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185"/>
        <w:gridCol w:w="3118"/>
        <w:gridCol w:w="1701"/>
        <w:gridCol w:w="1796"/>
      </w:tblGrid>
      <w:tr w:rsidR="00BB176E" w:rsidTr="00C9534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C95342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F8118B" w:rsidRDefault="00C95342">
            <w:r w:rsidRPr="00F8118B">
              <w:t>1</w:t>
            </w:r>
            <w:r w:rsidR="00BB176E" w:rsidRPr="00F8118B">
              <w:t xml:space="preserve">. </w:t>
            </w:r>
            <w:r w:rsidRPr="00F8118B">
              <w:t>Общество с ограниченной ответственностью "Научно-технический центр "Промышленные технологии"</w:t>
            </w:r>
          </w:p>
          <w:p w:rsidR="00027EC1" w:rsidRPr="00F8118B" w:rsidRDefault="00027EC1"/>
          <w:p w:rsidR="00BB176E" w:rsidRPr="00F8118B" w:rsidRDefault="00C95342">
            <w:r w:rsidRPr="00F8118B">
              <w:t>ООО "Научно-технический центр "Промышленные технологии"</w:t>
            </w:r>
            <w:r w:rsidR="00BB176E" w:rsidRPr="00F8118B">
              <w:t xml:space="preserve"> (</w:t>
            </w:r>
            <w:r w:rsidRPr="00F8118B">
              <w:t>ПРВ</w:t>
            </w:r>
            <w:r w:rsidR="00BB176E" w:rsidRPr="00F8118B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95342">
            <w:r>
              <w:t>600005</w:t>
            </w:r>
            <w:r w:rsidR="00BB176E">
              <w:t xml:space="preserve">. </w:t>
            </w:r>
            <w:r>
              <w:t>Российская Федерация, г. Владимир, Октябрьский проспект, д. 25, пом. 88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F8118B" w:rsidRDefault="00C95342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 (паровые и водогрейные)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</w:t>
            </w:r>
            <w:r>
              <w:rPr>
                <w:szCs w:val="20"/>
              </w:rPr>
              <w:lastRenderedPageBreak/>
              <w:t>теплоносителями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технологические для транспортирования газообразных, парообразных и жидких сред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1.14.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нефтехимических и нефтеперерабатывающих </w:t>
            </w:r>
            <w:r>
              <w:rPr>
                <w:szCs w:val="20"/>
              </w:rPr>
              <w:lastRenderedPageBreak/>
              <w:t>производств, работающее под вакуумом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Металлические конструкции (в </w:t>
            </w:r>
            <w:r>
              <w:rPr>
                <w:szCs w:val="20"/>
              </w:rPr>
              <w:lastRenderedPageBreak/>
              <w:t>том числе: Стальные конструкции мостов)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C95342" w:rsidRPr="0063689C" w:rsidRDefault="00C95342" w:rsidP="00C9534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Другие объекты:</w:t>
            </w:r>
          </w:p>
          <w:p w:rsidR="00C95342" w:rsidRPr="0063689C" w:rsidRDefault="00C95342" w:rsidP="00C9534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C95342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95342">
            <w:pPr>
              <w:rPr>
                <w:szCs w:val="20"/>
              </w:rPr>
            </w:pPr>
            <w:r w:rsidRPr="00F8118B">
              <w:rPr>
                <w:szCs w:val="20"/>
              </w:rPr>
              <w:lastRenderedPageBreak/>
              <w:t>2.</w:t>
            </w:r>
            <w:r w:rsidR="00BB176E"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Ультразвуковой (УК):</w:t>
            </w:r>
          </w:p>
          <w:p w:rsidR="00BB176E" w:rsidRPr="00F8118B" w:rsidRDefault="00C95342">
            <w:pPr>
              <w:rPr>
                <w:szCs w:val="20"/>
              </w:rPr>
            </w:pPr>
            <w:r w:rsidRPr="00F8118B">
              <w:rPr>
                <w:iCs/>
                <w:szCs w:val="20"/>
              </w:rPr>
              <w:t>кроме п. 9 Объекты железнодорожного транспорта, п. 12 Оборудование электроэнергетики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2.1.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Ультразвуковая дефектоскопия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2.2.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Ультразвуковая толщинометрия</w:t>
            </w:r>
          </w:p>
          <w:p w:rsidR="00C95342" w:rsidRPr="0063689C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4.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Магнитный (МК):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iCs/>
                <w:szCs w:val="20"/>
              </w:rPr>
              <w:t>кроме п. 9 Объекты железнодорожного транспорта, п. 12 Оборудование электроэнергетики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4.1.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Магнитопорошковый</w:t>
            </w:r>
          </w:p>
          <w:p w:rsidR="00C95342" w:rsidRPr="0063689C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6.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 xml:space="preserve">Проникающими </w:t>
            </w:r>
            <w:r w:rsidRPr="00F8118B">
              <w:rPr>
                <w:szCs w:val="20"/>
              </w:rPr>
              <w:lastRenderedPageBreak/>
              <w:t>веществами: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iCs/>
                <w:szCs w:val="20"/>
              </w:rPr>
              <w:t>кроме п. 5 Объекты угольной промышленности, п. 9 Объекты железнодорожного транспорта, п. 12.1 Оборудование электроэнергетики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6.1.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Капиллярный (ПВК)</w:t>
            </w:r>
          </w:p>
          <w:p w:rsidR="00C95342" w:rsidRPr="00F8118B" w:rsidRDefault="00C95342" w:rsidP="00C95342">
            <w:pPr>
              <w:rPr>
                <w:szCs w:val="20"/>
              </w:rPr>
            </w:pPr>
            <w:r w:rsidRPr="00F8118B">
              <w:rPr>
                <w:szCs w:val="20"/>
              </w:rPr>
              <w:t>11.</w:t>
            </w:r>
            <w:r w:rsidRPr="00F8118B">
              <w:rPr>
                <w:szCs w:val="20"/>
              </w:rPr>
              <w:t xml:space="preserve"> </w:t>
            </w:r>
            <w:r w:rsidRPr="00F8118B">
              <w:rPr>
                <w:szCs w:val="20"/>
              </w:rPr>
              <w:t>Визуальный и измерительный (ВИК)</w:t>
            </w:r>
          </w:p>
          <w:p w:rsidR="00BB176E" w:rsidRPr="00F8118B" w:rsidRDefault="00BB176E" w:rsidP="00C9534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BB176E">
            <w:pPr>
              <w:rPr>
                <w:rFonts w:eastAsia="Arial Unicode M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95342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C95342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C95342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342" w:rsidRDefault="00C95342">
      <w:r>
        <w:separator/>
      </w:r>
    </w:p>
  </w:endnote>
  <w:endnote w:type="continuationSeparator" w:id="0">
    <w:p w:rsidR="00C95342" w:rsidRDefault="00C9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342" w:rsidRDefault="00C95342">
      <w:r>
        <w:separator/>
      </w:r>
    </w:p>
  </w:footnote>
  <w:footnote w:type="continuationSeparator" w:id="0">
    <w:p w:rsidR="00C95342" w:rsidRDefault="00C95342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8118B">
      <w:rPr>
        <w:rStyle w:val="af"/>
        <w:noProof/>
      </w:rPr>
      <w:t>5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8118B">
      <w:rPr>
        <w:rStyle w:val="af"/>
        <w:noProof/>
      </w:rPr>
      <w:t>6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253A66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B176E"/>
    <w:rsid w:val="00C95342"/>
    <w:rsid w:val="00E30D75"/>
    <w:rsid w:val="00EA734C"/>
    <w:rsid w:val="00EF3A92"/>
    <w:rsid w:val="00F8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583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2008-07-04T10:51:00Z</cp:lastPrinted>
  <dcterms:created xsi:type="dcterms:W3CDTF">2021-01-29T09:05:00Z</dcterms:created>
  <dcterms:modified xsi:type="dcterms:W3CDTF">2021-01-29T09:10:00Z</dcterms:modified>
</cp:coreProperties>
</file>