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B80365" w:rsidRDefault="00316A1F" w:rsidP="009A0860">
      <w:pPr>
        <w:tabs>
          <w:tab w:val="left" w:pos="10206"/>
          <w:tab w:val="left" w:pos="12049"/>
        </w:tabs>
        <w:rPr>
          <w:sz w:val="22"/>
          <w:szCs w:val="22"/>
        </w:rPr>
      </w:pPr>
      <w:r>
        <w:rPr>
          <w:sz w:val="24"/>
        </w:rPr>
        <w:t>22.11.2019</w:t>
      </w:r>
      <w:r w:rsidR="00EF0976">
        <w:rPr>
          <w:sz w:val="24"/>
        </w:rPr>
        <w:tab/>
      </w:r>
      <w:r w:rsidR="00EF0976" w:rsidRPr="00B80365">
        <w:rPr>
          <w:sz w:val="22"/>
          <w:szCs w:val="22"/>
        </w:rPr>
        <w:t>№ СДА-КА-</w:t>
      </w:r>
      <w:r w:rsidRPr="00B80365">
        <w:rPr>
          <w:sz w:val="22"/>
          <w:szCs w:val="22"/>
        </w:rPr>
        <w:t>215-ИЛ/ЛРИ-114</w:t>
      </w:r>
      <w:r w:rsidR="00EF0976" w:rsidRPr="00B80365">
        <w:rPr>
          <w:sz w:val="22"/>
          <w:szCs w:val="22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B80365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B80365">
              <w:rPr>
                <w:sz w:val="24"/>
              </w:rPr>
              <w:t xml:space="preserve"> </w:t>
            </w:r>
            <w:r w:rsidR="00316A1F" w:rsidRPr="00B80365">
              <w:rPr>
                <w:sz w:val="24"/>
              </w:rPr>
              <w:t>1</w:t>
            </w:r>
            <w:r w:rsidRPr="00B80365">
              <w:rPr>
                <w:sz w:val="24"/>
              </w:rPr>
              <w:t xml:space="preserve">. </w:t>
            </w:r>
            <w:r w:rsidR="00316A1F" w:rsidRPr="00B80365">
              <w:rPr>
                <w:sz w:val="24"/>
              </w:rPr>
              <w:t>Общество с ограниченной ответственностью ГСИ Волгоградская фирма "Нефтезаводмонтаж"</w:t>
            </w:r>
          </w:p>
          <w:p w:rsidR="00324E8B" w:rsidRPr="00B8036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B80365" w:rsidRDefault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ООО ГСИ Волгоградская фирма "НЗМ"</w:t>
            </w:r>
            <w:r w:rsidR="00EF0976" w:rsidRPr="00B80365">
              <w:rPr>
                <w:b/>
                <w:sz w:val="24"/>
              </w:rPr>
              <w:t xml:space="preserve"> </w:t>
            </w:r>
            <w:r w:rsidR="00EF0976" w:rsidRPr="00B80365">
              <w:rPr>
                <w:sz w:val="24"/>
              </w:rPr>
              <w:t>(</w:t>
            </w:r>
            <w:r w:rsidRPr="00B80365">
              <w:rPr>
                <w:sz w:val="24"/>
              </w:rPr>
              <w:t>ПВТ</w:t>
            </w:r>
            <w:r w:rsidR="00EF0976" w:rsidRPr="00B80365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>416200</w:t>
            </w:r>
            <w:r w:rsidR="00EF0976" w:rsidRPr="00B80365">
              <w:rPr>
                <w:sz w:val="24"/>
              </w:rPr>
              <w:t xml:space="preserve">, </w:t>
            </w:r>
            <w:r w:rsidRPr="00B80365">
              <w:rPr>
                <w:sz w:val="24"/>
              </w:rPr>
              <w:t xml:space="preserve">Российская Федерация, Астраханская обл., Енотаевский район, с. Енотаевка, ул. </w:t>
            </w:r>
            <w:r>
              <w:rPr>
                <w:sz w:val="24"/>
                <w:lang w:val="en-US"/>
              </w:rPr>
              <w:t>Днепровская, д.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>109377</w:t>
            </w:r>
            <w:r w:rsidR="00EF0976" w:rsidRPr="00B80365">
              <w:rPr>
                <w:sz w:val="24"/>
              </w:rPr>
              <w:t xml:space="preserve">, </w:t>
            </w:r>
            <w:r w:rsidRPr="00B80365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2. Акционерное общество "Дальневосточный завод энергетического машиностроения"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"Дальэнергомаш"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680013, Российская Федерация, Хабаровский край, г. Хабаровск, ул. </w:t>
            </w:r>
            <w:r>
              <w:rPr>
                <w:sz w:val="24"/>
                <w:lang w:val="en-US"/>
              </w:rPr>
              <w:t>Ленинградская,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3. Акционерное общество "Производственное объединение "Стрела"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"ПО "Стрела"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460005, Российская Федерация, Оренбургская обл., г. Оренбург, ул. </w:t>
            </w:r>
            <w:r>
              <w:rPr>
                <w:sz w:val="24"/>
                <w:lang w:val="en-US"/>
              </w:rPr>
              <w:t>Шевченко,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4. "Специализированное управление по ликвидации аварий" Филиал Акционерного общества "Транснефть-Урал"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СУПЛАВ филиал АО "Транснефть-Урал"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450077,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Крупской,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5. Общество с ограниченной ответственностью "Уренгойконтрольсервис"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"Уренгойконтрольсервис"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629305, Российская Федерация, ЯНАО, г. Новый Уренгой, квартал Армавирский, д. 8,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6. Общество с ограниченной ответственностью Завод "Газпроммаш"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Завод "Газпроммаш"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410031, Российская Федерация, г. Саратов, ул. </w:t>
            </w:r>
            <w:r>
              <w:rPr>
                <w:sz w:val="24"/>
                <w:lang w:val="en-US"/>
              </w:rPr>
              <w:t>Московская, д.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7. Общество с ограниченной ответственностью "Завод деталей трубопроводов "Реком"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"ЗДТ "Реком"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192019, Российская Федерация, г. Санкт-Петербург, ул. Профессора Качалова, д.11, лит."В"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8. Общество с ограниченной ответственностью "Инженерно-диагностический центр "Ресурс"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"ИДЦ "Ресурс"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625022, Российская Федерация, Тюменская обл., г. Тюмень, ул. </w:t>
            </w:r>
            <w:r>
              <w:rPr>
                <w:sz w:val="24"/>
                <w:lang w:val="en-US"/>
              </w:rPr>
              <w:t>Газовиков, д. 41, к. 1, кв. 44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9. Общество с ограниченной ответственностью "ТАМАНЬСТРОЙКОНТРОЛЬ"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353555, Российская Федерация, Краснодарский край, Темрюкский район, станица Тамань, ул.Беликова, дом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10. Общество с ограниченной ответственностью "Стандарт-2"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"Стандарт-2"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169710, Российская Федерация, Республика Коми, г.Усинск, ул.Мира, д.19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11. Общество с ограниченной ответственностью "Центр санитарных исследований и контроля"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"ЦСИ"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454092, Российская Федерация, Челябинская обл., г. Челябинск, ул. </w:t>
            </w:r>
            <w:r>
              <w:rPr>
                <w:sz w:val="24"/>
                <w:lang w:val="en-US"/>
              </w:rPr>
              <w:t>Курчатова, дом 2, пом. 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12. Общество с ограниченной ответственностью "Научно-технический центр экспертизы и контроля опасных промышленных объектов"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"НТЦ "ЭКОПРО"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160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13. Общество с огранченной ответственностью "ПромТрейд"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"ПромТрейд"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640007, Российская Федерация, Курганская обл.,г. Курган, проспект Машиностроителей, дом 23Г, офис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14. Общество с ограниченной ответственностью "Измерительные технологии"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"Из Тех"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450096,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Лесотехникума, дом 53, литер В, пом. 502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15. Общество с огрниченной ответственностью "НАУЧНО-ПРОИЗВОДСТВЕННАЯ КОМПАНИЯ "МЕХАНИКА СЕРВИС"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ООО"НПК" "МЕХАНИКА СЕРВИС"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460520, Российская Федерация, Оренбургская обл., Оренбургский р-он, село Нежинка, ул. </w:t>
            </w:r>
            <w:r>
              <w:rPr>
                <w:sz w:val="24"/>
                <w:lang w:val="en-US"/>
              </w:rPr>
              <w:t>Овражная,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16. ТЮВ АВСТРИЯ СЫЛА КАЛИТЕ КОНТРОЛ МУАЙЕНЕ ГЁЗЕТИМ ВЕ ДЕНЕТИМ ХИЗМЕТЛЕРИ САНАЙИ ВЕ ТИДЖАРЕТ ЛИМИТЕД ШИРКЕТИ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ТЮВ АВСТРИЯ СЫЛА КАЛИТЕ КОНТРОЛ МУАЙЕНЕ ГЁЗЕТИМ ВЕ ДЕНЕТИМ ХИЗМЕТЛЕРИ САНАЙИ ВЕ ТИДЖАРЕТ ЛИМИТЕД ШИРКЕТИ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16040 , Российская Федерация, Квартал Алааддинбей, 637-я ул. </w:t>
            </w:r>
            <w:r>
              <w:rPr>
                <w:sz w:val="24"/>
                <w:lang w:val="en-US"/>
              </w:rPr>
              <w:t>№ 5/В Нилюфер/Бурса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600009, 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17. Общество с ограниченной ответственностью "РТМТ"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"РТМТ"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 xml:space="preserve">105064, Российская Федерация, г. Москва, ул. Старая Басманная, д. 12, строение 5, помещения </w:t>
            </w:r>
            <w:r>
              <w:rPr>
                <w:sz w:val="24"/>
                <w:lang w:val="en-US"/>
              </w:rPr>
              <w:t>VI</w:t>
            </w:r>
            <w:r w:rsidRPr="00B80365">
              <w:rPr>
                <w:sz w:val="24"/>
              </w:rPr>
              <w:t xml:space="preserve"> и </w:t>
            </w:r>
            <w:r>
              <w:rPr>
                <w:sz w:val="24"/>
                <w:lang w:val="en-US"/>
              </w:rPr>
              <w:t>XIII</w:t>
            </w:r>
            <w:r w:rsidRPr="00B80365">
              <w:rPr>
                <w:sz w:val="24"/>
              </w:rPr>
              <w:t xml:space="preserve"> (офис 6)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18. Индивидуальный предприниматель Тюрин Александр Николаевич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ИП Тюрин Александр Николаевич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142100, Российская Федерация, Московская обл., г. Подольск, ул. </w:t>
            </w:r>
            <w:r>
              <w:rPr>
                <w:sz w:val="24"/>
                <w:lang w:val="en-US"/>
              </w:rPr>
              <w:t>Юбилейная, д. 23, кв. 46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19. Общество с ограниченной ответственностью "ПервоуральскСтальКонструкция"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620062, 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Генеральская, д. 3, офис 338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634034, Российская Федерация, г. Томск, ул. </w:t>
            </w:r>
            <w:r>
              <w:rPr>
                <w:sz w:val="24"/>
                <w:lang w:val="en-US"/>
              </w:rPr>
              <w:t>Большая Подгорная, д. 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20. Федеральное государственное бюджетное образовательное учреждение высшего образования "Уфимский государственный нефтяной техничекий университет"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"УГНТУ"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450062, Российская Федерация, Республика Башкортостан,  г. Уфа,  ул. </w:t>
            </w:r>
            <w:r>
              <w:rPr>
                <w:sz w:val="24"/>
                <w:lang w:val="en-US"/>
              </w:rPr>
              <w:t>Космонавтов,  д.1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21. Филиал Акционерного общества "СтройТрансНефтеГаз" в г. Гагарине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Филиал АО "СТНГ" в г. Гагарине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196210, Российская Федерация, г. Санкт-Петербург, ул. </w:t>
            </w:r>
            <w:r>
              <w:rPr>
                <w:sz w:val="24"/>
                <w:lang w:val="en-US"/>
              </w:rPr>
              <w:t>Стартовая, д. 8, литер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22. Общество с ограниченной ответственностью "СТАВРОПОЛЬМОНТАЖНЕФТЕГАЗСТРОЙ"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"СТАВРОПОЛЬМОНТАЖНЕФТЕГАЗСТРОЙ"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356884, Российская Федерация, Ставропольский край, г. Нефтекумск, ул. </w:t>
            </w:r>
            <w:r>
              <w:rPr>
                <w:sz w:val="24"/>
                <w:lang w:val="en-US"/>
              </w:rPr>
              <w:t>Восточная, д. 1/3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125212, Российская Федерация, г. Москва, ул. </w:t>
            </w:r>
            <w:r>
              <w:rPr>
                <w:sz w:val="24"/>
                <w:lang w:val="en-US"/>
              </w:rPr>
              <w:t>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23. Тюменский ремонтно-механический завод Акционерного общества "Транснефть-Сибирь"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ТРМЗ АО "Транснефть-Сибирь"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(ПРВ)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625027, российская Федерация, г. Тюмень, ул. </w:t>
            </w:r>
            <w:r>
              <w:rPr>
                <w:sz w:val="24"/>
                <w:lang w:val="en-US"/>
              </w:rPr>
              <w:t>Республики, д. 139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630078, 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24. Общество с ограниченной ответственностью "Контакт Плюс"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"Контакт 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350033, Российская Федерация, Краснодарский край, г. Краснодар, ул. </w:t>
            </w:r>
            <w:r>
              <w:rPr>
                <w:sz w:val="24"/>
                <w:lang w:val="en-US"/>
              </w:rPr>
              <w:t>Ставропольская, дом 5, офис 506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241020, 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25. Акционерное общество "ТРЕСТ КОКСОХИММОНТАЖ"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АО "ТРЕСТ КХМ"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115035, Российская Федерация, г. Москва, Кадашевская набережная, д. 36, стр.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26. Общество с ограниченной ответственностью Проектный изыскательский институт "Центр экспертиз и испытаний в строительстве"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ПИИ "ЦЭИС"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420097,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Лейтенанта Шмидта, д.35,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27. Акционерное общество "Ленгазспецстрой"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АО "ЛГСС"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(РСШ)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196158, Российская Федерация, г. Санкт-Петербург, Пулковское шоссе, д. 30, лит. </w:t>
            </w:r>
            <w:r>
              <w:rPr>
                <w:sz w:val="24"/>
                <w:lang w:val="en-US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28. Общество с ограниченной ответственностью "Безопасность в промышленности"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ООО "Безопасность в промышленности"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 xml:space="preserve">117218, Российская Федерация, г. Москва, ул. Кржижановского, д. 29, корп. 5, пом. </w:t>
            </w:r>
            <w:r>
              <w:rPr>
                <w:sz w:val="24"/>
                <w:lang w:val="en-US"/>
              </w:rPr>
              <w:t>II</w:t>
            </w:r>
            <w:r w:rsidRPr="00B80365">
              <w:rPr>
                <w:sz w:val="24"/>
              </w:rPr>
              <w:t>, этаж 3, ком.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109147, 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29. Общество с ограниченной ответственностью "Томский Инженерно-технический Центр"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"Томский ИТЦ"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630099, Российская Федерация, Новосибирская обл., г. Новосибирск, ул. </w:t>
            </w:r>
            <w:r>
              <w:rPr>
                <w:sz w:val="24"/>
                <w:lang w:val="en-US"/>
              </w:rPr>
              <w:t>Максима Горького, д. 47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30. Общество с ограниченной ответственностью "ТЕСТПРОЕКТ"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"ТЕСТПРОЕКТ"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443095, Российская Федерация, Самарская обл., г. Самара, ул. </w:t>
            </w:r>
            <w:r>
              <w:rPr>
                <w:sz w:val="24"/>
                <w:lang w:val="en-US"/>
              </w:rPr>
              <w:t>Стара Загора, д. 222, кв. 201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443068, Российская Федерация, г. Самара, ул. </w:t>
            </w:r>
            <w:r>
              <w:rPr>
                <w:sz w:val="24"/>
                <w:lang w:val="en-US"/>
              </w:rPr>
              <w:t>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31. Общество с ограниченной ответственностью "Строительная лаборатория по испытаниям материалов и конструкций""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"СЛИМК"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353917, Российская Федерация, Краснодарский край, г. Новороссийск, ул. </w:t>
            </w:r>
            <w:r>
              <w:rPr>
                <w:sz w:val="24"/>
                <w:lang w:val="en-US"/>
              </w:rPr>
              <w:t>Кутузовская, дом 117, литер А, пом. 13-20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32. Общество с ограниченной ответственностью "Инженерно-технический центр "Нефтемаш-инжиниринг"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ООО ИТЦ "Нефтемаш-инжиниринг"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397160, Российская Федерация, Воронежская обл., г. Борисоглебск, ул. </w:t>
            </w:r>
            <w:r>
              <w:rPr>
                <w:sz w:val="24"/>
                <w:lang w:val="en-US"/>
              </w:rPr>
              <w:t>Бланская, д. 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33. 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ФГБОУ ВО "ВГТУ"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394026, Российская Федерация, г. Воронеж, Московский проспект, д. 14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34. Общество с ограниченной ответственностью "Уралконтрольсервис"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452613, Российская Федерация, Республика Башкортостан, г. Октябрьский, ул. </w:t>
            </w:r>
            <w:r>
              <w:rPr>
                <w:sz w:val="24"/>
                <w:lang w:val="en-US"/>
              </w:rPr>
              <w:t>Космонавтов, д. 1Б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450112, 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35. Общество с ограниченной ответственностью "Прогресс"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"Прогресс"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665836, Российская Федерация, Иркутская область, г Ангарск, микрорайон 15, д. 41 А, офис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664074, Российская Федерация, г. Иркутск, ул. </w:t>
            </w:r>
            <w:r>
              <w:rPr>
                <w:sz w:val="24"/>
                <w:lang w:val="en-US"/>
              </w:rPr>
              <w:t>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36. Общество с ограниченной ответственностью Финансово-промышленная группа "РОССТРО"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ФПГ "РОССТРО"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ind w:left="33" w:right="-108"/>
              <w:rPr>
                <w:sz w:val="24"/>
              </w:rPr>
            </w:pPr>
            <w:r w:rsidRPr="00B80365">
              <w:rPr>
                <w:sz w:val="24"/>
              </w:rPr>
              <w:t>197046, Российская Федерация, г. Санкт-Петербург, площадь Троицкая П.С., дом 3, литер А, пом. 2-Н,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125993, Российская Федерация, г. Москва, Газетный пер., д 3-5, стр 1, пом. </w:t>
            </w:r>
            <w:r>
              <w:rPr>
                <w:sz w:val="24"/>
                <w:lang w:val="en-US"/>
              </w:rPr>
              <w:t>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37. Общество с ограниченной ответственностью "Белэнергомаш-БЗЭМ"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"Белэнергомаш-БЗЭМ"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308017, Российская Федерация, Белгородская обл., г. Белгород, ул. </w:t>
            </w:r>
            <w:r>
              <w:rPr>
                <w:sz w:val="24"/>
                <w:lang w:val="en-US"/>
              </w:rPr>
              <w:t>Волчанская, д. 165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115088, 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38. Общество с ограниченной ответственностью "Комплекс"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"Комплекс"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366000, Российская Федерация, Чеченская Республика, г. Грозный, ул. </w:t>
            </w:r>
            <w:r>
              <w:rPr>
                <w:sz w:val="24"/>
                <w:lang w:val="en-US"/>
              </w:rPr>
              <w:t>А.Д. Дукуева, 111, кв.67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127521, Российская Федерация, г. Москва, 3-й проезд Марьиной Рощи, д. 40, стр. 1, этаж 4, комн. </w:t>
            </w:r>
            <w:r>
              <w:rPr>
                <w:sz w:val="24"/>
                <w:lang w:val="en-US"/>
              </w:rPr>
              <w:t>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 39. Общество с ограниченной ответственностью "Газпром трансгаз Казань" эксплуатационно-производственное управление "Буинскгаз"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ООО "Газпром трансгаз Казань" ЭПУ "Буинскгаз"</w:t>
            </w:r>
            <w:r w:rsidRPr="00B80365">
              <w:rPr>
                <w:b/>
                <w:sz w:val="24"/>
              </w:rPr>
              <w:t xml:space="preserve"> </w:t>
            </w:r>
            <w:r w:rsidRPr="00B80365">
              <w:rPr>
                <w:sz w:val="24"/>
              </w:rPr>
              <w:t>(ПВТ)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420073,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Аделя Кутуя,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420127, 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316A1F" w:rsidTr="00316A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 40. Общество с ограниченной ответственностью "Спектр-Электро"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"Спектр-Электро"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ind w:left="33" w:right="-108"/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354000, Российская Федерация, Краснодарский край, г. Сочи, ул. </w:t>
            </w:r>
            <w:r>
              <w:rPr>
                <w:sz w:val="24"/>
                <w:lang w:val="en-US"/>
              </w:rPr>
              <w:t>Пластунская, д. 50/1, кабинет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B80365">
              <w:rPr>
                <w:sz w:val="24"/>
              </w:rPr>
              <w:t xml:space="preserve">394026, 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316A1F" w:rsidRDefault="00316A1F" w:rsidP="00316A1F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3"/>
        <w:gridCol w:w="937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B80365" w:rsidRDefault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1</w:t>
            </w:r>
            <w:r w:rsidR="00EF0976" w:rsidRPr="00B80365">
              <w:rPr>
                <w:sz w:val="24"/>
              </w:rPr>
              <w:t xml:space="preserve">.  </w:t>
            </w:r>
            <w:r w:rsidRPr="00B80365">
              <w:rPr>
                <w:sz w:val="24"/>
              </w:rPr>
              <w:t>Общество с ограниченной ответственностью ГСИ Волгоградская фирма "Нефтезаводмонтаж"</w:t>
            </w:r>
          </w:p>
          <w:p w:rsidR="00324E8B" w:rsidRPr="00B80365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ГСИ Волгоградская фирма "НЗМ"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EF0976" w:rsidRDefault="00EF0976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2.  Акционерное общество "Дальневосточный завод энергетического машиностроения"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"Дальэнергомаш"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3.  Акционерное общество "Производственное объединение "Стрела"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"ПО "Стрела"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твердомером МЕТ-1У        Методика "Измерение твердости ультразвуковым методом", утверждена 30.09.19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твердомером Eguotip 550  Методика "Измерение твердости методом Portable Rockwell", утверждена 30.09.19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5.5. На осадку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12357-84, ГОСТ 12358-2002, ГОСТ 12359-99 (ИСО 4945-77), ГОСТ 12360-82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Стали легированные и высоколегированные. Методы определения вольфрама   ГОСТ 12349-83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Стали легированные и высоколегированные. Методы определения ванадия ГОСТ 12351-2003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Стали легированные и высоколегированные. Методы определения кобальта  ГОСТ 12353-78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Стали легированные и высоколегированные. Методы определения молибдена   ГОСТ 12354-81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Стали легированные и высоколегированные. Методы определения ниобия    ГОСТ 12361-2002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Сталь углеродистая и чугун нелегированный. Методы определения общего углерода и графита  ГОСТ 22536.1-88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8.7. Сталь углеродистая и чугун нелегированный. Методы определения серы     ГОСТ 22536.2-87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 Сталь углеродистая и чугун нелегированный. Методы определения фосфора ГОСТ 22536.3-88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8.9. Сталь углеродистая и чугун нелегированный. Методы определения кремния ГОСТ 22536.4-88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8.10. Сталь углеродистая и чугун нелегированный. Методы определения марганца  ГОСТ 22536.5-87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8.11. Сталь углеродистая и чугун нелегированный. Методы определения хрома ГОСТ 22536.7-88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8.12. Сталь углеродистая и чугун нелегированный. Методы определения меди ГОСТ 22536.8-87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8.13. Сталь углеродистая и чугун нелегированный. Методы определения никеля  ГОСТ 22536.9-88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8.14. Сталь углеродистая и чугун нелегированный. Методы определения титана  ГОСТ 22536.11-87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8.15. Чугун легированный. Методы определения углерода   ГОСТ 2604.1-77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8.16. Чугун легированный. Методы определения кремния  ГОСТ 2604.3-77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8.17. Ферромарганец. Методы определения марганца  ГОСТ 21876.1-76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8.18. Ферромарганец. Методы определения кремния ГОСТ 21876.4-76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8.19. Ферромарганец. Методы определения фосфора ГОСТ 21876.5-76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8.20. Ферросплавы, хром и марганец металлические. Методы определения углерода. ГОСТ 27069-86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8.21. Ферросплавы, хром и марганец металлические. Методы определения серы ГОСТ 27041-86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8.22. Феррохром. Метод определения кремния    ГОСТ 21600.3-83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8.23. Феррохром. Метод определения фосфора   ГОСТ 21600.4-83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8.24. Феррохром. Метод определения хрома    ГОСТ 21600.17-83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8.25. Ферросилиций. Методы определения кремния   ГОСТ 13230.1-93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8.26. Ферросилиций. Методы определения марганца  ГОСТ 13230.5-93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8.27. Ферросилиций. Методы определения хрома    ГОСТ 13230.6-93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8.28. Ферросилиций. Методы определения кальция  ГОСТ 13230.8-93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8.29. Ферросилиций. Методы определения титана ГОСТ 13230.9-93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8.30. Феррониобий. Метод определения фосфора    ГОСТ 15933.3-90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8.31. Феррониобий. Метод определения кремния ГОСТ ГОСТ 15933.4-90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8.32. Ферромолибден. Метод определения молибдена   ГОСТ 13151.1-89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8.33. Ферромолибден. Метод определения кремния      ГОСТ 13151.5-89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8.34. Ферромолибден. Метод определения фосфора ГОСТ 13151.6-94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8.35. Силикокальций. Метод определения содержания фосфора  ГОСТ 14858.3-81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8.36. Силикокальций. Метод определения кремния  ГОСТ 14858.4-91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8.37. Сплавы жаропрочные на никелевой основе. Методы определения углерода  ГОСТ 24018.7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8.38. Сплавы медно-цинковые. Методы определения меди   ГОСТ 1652.1-77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8.39. Стали и сплавы. Методы определения газов   ГОСТ 17745-90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8.40. Белила цинковые. Технические условия. Метод определения массовой доли соединения цинка в пересчете на окись цинка  ГОСТ 202-84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8.41. Единая система защиты от коррозии и старения. Покрытия металлические и неметаллические неорганические. Методы контроля. п. 3 Определение толщины покрытия: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п. 3.17 Метод капли  п. 5 Прочность сцепления покрытия с основным металлом: п. 5.8 Метод риски  п. 5.9 Метод нагрева  п. 5.10 Метод измерения температуры     ГОСТ 9.302-88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8.42. Определение толщины металлических и неметаллических неорганических покрытий</w:t>
            </w:r>
            <w:r>
              <w:rPr>
                <w:noProof/>
                <w:sz w:val="24"/>
              </w:rPr>
              <w:tab/>
              <w:t xml:space="preserve">Методика "Определение толщины металлических и неметаллических неорганических покрытий",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утверждена 03.07.2019 г.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8.43. Определение глубины азотированного слоя</w:t>
            </w:r>
            <w:r>
              <w:rPr>
                <w:noProof/>
                <w:sz w:val="24"/>
              </w:rPr>
              <w:tab/>
              <w:t>Методика "Определение глубины азотированного слоя", утверждена 03.07.2019 г.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8.44. Определение степени модифицирования алюминиевых литейных сплавов</w:t>
            </w:r>
            <w:r>
              <w:rPr>
                <w:noProof/>
                <w:sz w:val="24"/>
              </w:rPr>
              <w:tab/>
              <w:t>Методика "Определение степени модифицирования алюминиевых литейных сплавов", утверждена 04.07.2019 г.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8.45. Определение глубины альфированного слоя на титановых сплавах</w:t>
            </w:r>
            <w:r>
              <w:rPr>
                <w:noProof/>
                <w:sz w:val="24"/>
              </w:rPr>
              <w:tab/>
              <w:t>Методика "Определение глубины альфированного слоя на титановых сплавах", утверждена 03.07.2019 г.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8.46. Определение глубины цементированного слоя</w:t>
            </w:r>
            <w:r>
              <w:rPr>
                <w:noProof/>
                <w:sz w:val="24"/>
              </w:rPr>
              <w:tab/>
              <w:t>Методика "Определение глубины цементированного слоя", утверждена 03.07.2019 г.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8.47. Определение макроструктуры отливок из алюминиевых сплавов</w:t>
            </w:r>
            <w:r>
              <w:rPr>
                <w:noProof/>
                <w:sz w:val="24"/>
              </w:rPr>
              <w:tab/>
              <w:t>ОСТ 1 90029-71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8.48. Металлографический контроль алюминиевых деформируемых сплавов на пережог</w:t>
            </w:r>
            <w:r>
              <w:rPr>
                <w:noProof/>
                <w:sz w:val="24"/>
              </w:rPr>
              <w:lastRenderedPageBreak/>
              <w:tab/>
              <w:t>ОСТ 92-1017-79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8.49. Контроль полуфабрикатов на отсутствие пережога вихретоковым методом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(прибор ВЭ-27НЦ/4-5)ГОСТ 27333-87  ОСТ 92-9674-89 ОСТ 1 92070.1- 78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8.50. Измерение магнитных свойств в сталях электротехнических (установка МК-ЗЭ) ГОСТ 12119.2-98 ГОСТ 12119.3-98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</w:p>
          <w:p w:rsidR="00316A1F" w:rsidRDefault="00316A1F" w:rsidP="00316A1F">
            <w:pPr>
              <w:rPr>
                <w:noProof/>
                <w:sz w:val="24"/>
              </w:rPr>
            </w:pPr>
          </w:p>
          <w:p w:rsidR="00316A1F" w:rsidRDefault="00316A1F" w:rsidP="00316A1F">
            <w:pPr>
              <w:rPr>
                <w:noProof/>
                <w:sz w:val="24"/>
              </w:rPr>
            </w:pP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4.  "Специализированное управление по ликвидации аварий" Филиал Акционерного общества "Транснефть-Урал"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СУПЛАВ филиал АО "Транснефть-Урал"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5.  Общество с ограниченной ответственностью "Уренгойконтрольсервис"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"Уренгойконтрольсервис"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 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</w:t>
            </w:r>
            <w:r>
              <w:rPr>
                <w:noProof/>
                <w:sz w:val="24"/>
              </w:rPr>
              <w:lastRenderedPageBreak/>
              <w:t>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 Полевые испытания проницаемости (откачка воды из скважины, налив воды в шурфы, нагнетание воздуха в скважину)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6.  Общество с ограниченной ответственностью Завод "Газпроммаш"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Завод "Газпроммаш"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7.  Общество с ограниченной ответственностью "Завод деталей трубопроводов "Реком"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"ЗДТ "Реком"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8.  Общество с ограниченной ответственностью "Инженерно-</w:t>
            </w:r>
            <w:r w:rsidRPr="00B80365">
              <w:rPr>
                <w:sz w:val="24"/>
              </w:rPr>
              <w:lastRenderedPageBreak/>
              <w:t>диагностический центр "Ресурс"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"ИДЦ "Ресурс"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9.  Общество с ограниченной ответственностью "ТАМАНЬСТРОЙКОНТРОЛЬ"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 Определение эффективности добавок для бетонов и растворов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</w:t>
            </w:r>
            <w:r>
              <w:rPr>
                <w:noProof/>
                <w:sz w:val="24"/>
              </w:rPr>
              <w:lastRenderedPageBreak/>
              <w:t>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химического анализа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10.  Общество с ограниченной ответственностью "Стандарт-2"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"Стандарт-2"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11.  Общество с ограниченной ответственностью "Центр санитарных исследований и контроля"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"ЦСИ"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9.10.1. Измерения яркости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9.10.2. Определение теплоустойчивости ограждающих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 Определение сопротивления теплопередаче ограждающих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9.10.4. Определение сопротивления воздухопроницанию при лабораторных испытаниях и в условиях эксплуатации (стены, перегородки, перекрытия, покрытия, окна, витрины, фонари, двери, ограждающие конструкции)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9.10.5. Измерение плотности тепловых потоков, проходящих через ограждающие конструкции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 Измерения освещенности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9.10.13. Определение удельного потребления тепловой энергии на отопление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12.  Общество с ограниченной ответственностью "Научно-технический центр экспертизы и контроля опасных промышленных объектов"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"НТЦ "ЭКОПРО"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 xml:space="preserve">13.  Общество с огранченной ответственностью </w:t>
            </w:r>
            <w:r w:rsidRPr="00B80365">
              <w:rPr>
                <w:sz w:val="24"/>
              </w:rPr>
              <w:lastRenderedPageBreak/>
              <w:t>"ПромТрейд"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"ПромТрейд"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14.  Общество с ограниченной ответственностью "Измерительные технологии"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"Из Тех"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2.2. Склонности к механическому старению методом ударного изгиба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15.  Общество с огрниченной ответственностью "НАУЧНО-ПРОИЗВОДСТВЕННАЯ КОМПАНИЯ "МЕХАНИКА СЕРВИС"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ООО"НПК" "МЕХАНИКА 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Измерение твердости по Бринеллю, Роквеллу, Шору, Виккерсу переносными твердомерами   ГОСТ 22761-77, Паспорт ТЭМП-3.4271-003 ПС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16.  ТЮВ АВСТРИЯ СЫЛА КАЛИТЕ КОНТРОЛ МУАЙЕНЕ ГЁЗЕТИМ ВЕ ДЕНЕТИМ ХИЗМЕТЛЕРИ САНАЙИ ВЕ ТИДЖАРЕТ ЛИМИТЕД ШИРКЕТИ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ТЮВ АВСТРИЯ СЫЛА КАЛИТЕ КОНТРОЛ МУАЙЕНЕ ГЁЗЕТИМ ВЕ ДЕНЕТИМ ХИЗМЕТЛЕРИ САНАЙИ ВЕ ТИДЖАРЕТ ЛИМИТЕД ШИРКЕТИ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при температуре кипения жидкого азота 196°С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 Метод ускоренных коррозионных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 Методы испытаний металлов, сплавов, покрытий на водородное охрупчивание и измерение пластичности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 Электронно-микроскопические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17.  Общество с ограниченной ответственностью "РТМТ"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"РТМТ"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18.  Индивидуальный предприниматель Тюрин Александр Николаевич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Тюрин Александр Николаевич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9.13.1 Определение параметров микроклимата в производственных помещениях   ГОСТ </w:t>
            </w:r>
            <w:r>
              <w:rPr>
                <w:noProof/>
                <w:sz w:val="24"/>
              </w:rPr>
              <w:lastRenderedPageBreak/>
              <w:t>12.1.005-88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Уточнение области аккредитации: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контроль параметров микроклимата: температура воздуха; относительная влажность воздуха; скорость движения воздуха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19.  Общество с ограниченной ответственностью "ПервоуральскСтальКонструкция"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20.  Федеральное государственное бюджетное образовательное учреждение высшего образования "Уфимский государственный нефтяной техничекий университет"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"УГНТУ"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 Кинетический метод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21.  Филиал Акционерного общества "СтройТрансНефтеГаз" в г. Гагарине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"СТНГ" в г. Гагарине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Испытание твердости сварных швов на металлических материалах   API 1104; EN ISO 9015-1; EN 1043-1; ГОСТ Р ИСО 15614-1-2009; EN ISO 9015-2; DNV-OS-F101 ISO 6507; ISO 15614-1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 Испытание твердости сварных швов и основного металла на металлических материалах   ASME IX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8.1 Испытание на статический изгиб   ASME IX; EN 910; DNV-OS-F101; EN ISO 3183; ISO 15614-1; ГОСТ Р ИСО 15614-1-2009; API 1104; ISO 5173; Инструкция по сварке МГ </w:t>
            </w:r>
            <w:r>
              <w:rPr>
                <w:noProof/>
                <w:sz w:val="24"/>
              </w:rPr>
              <w:lastRenderedPageBreak/>
              <w:t>Бованенково-Ухта с рабочим давлением до 11,8 МПа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 Испытание на прочность при сдвиге наплавки вывода ЭХЗ   СТО Газпром 2-2.2-136-2007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 Испытание на растяжение   API 1104; DNV-OS-F101; ASME IX; EN ISO 4136; EN ISO 5178; EN 895; ISO 6892-1; API 5L; ISO 13847; ISO 15614-1; ГОСТ Р ИСО 15614-1-2009; ГОСТ Р 52627-2006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 Испытание на ударный изгиб   ASME IX; DNV-OS-F101; ASME B31.3; ISO 13847; EN ISO 148-1; EN ISO 9016; EN ISO 3183; EN 875; ASTM A 370; API 5L; ISO 15614-1; ГОСТ Р ИСО 15614-1-2009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 Испытание на сплющивание   API 1104; API 5L; ASME IX; EN ISO 3183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 Испытание на излом с надрезом   API 1104; ASME IX; СТО Газпром 2-2.2-136-2007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 Определение характеристик квазистатической трещиностойкости (CTOD, J, K1C)   BS EN ISO 15653-2010; BS7448; СТО Газпром 2-3.7-050-2006; ГОСТ Р 54382-11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22.  Общество с ограниченной ответственностью "СТАВРОПОЛЬМОНТАЖНЕФТЕГАЗСТРОЙ"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"СТАВРОПОЛЬМОНТАЖНЕФТЕГАЗСТРОЙ"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23.  Тюменский ремонтно-механический завод Акционерного общества "Транснефть-Сибирь"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ТРМЗ АО "Транснефть-Сибирь"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24.  Общество с ограниченной ответственностью "Контакт Плюс"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"Контакт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на растяжение при раскалывании и испытаний на осевое растяжение.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25.  Акционерное общество "ТРЕСТ КОКСОХИММОНТАЖ"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"ТРЕСТ КХМ"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26.  Общество с ограниченной ответственностью Проектный изыскательский институт "Центр экспертиз и испытаний в строительстве"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ПИИ "ЦЭИС"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 Определение тонкости помола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 Определение нормальной густоты, сроков схватывания, равномерности изменения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</w:t>
            </w:r>
            <w:r>
              <w:rPr>
                <w:noProof/>
                <w:sz w:val="24"/>
              </w:rPr>
              <w:lastRenderedPageBreak/>
              <w:t>морозостойкости. Проведение химического анализа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9.7.4. Определение плотности, влажности, водопоглощения, пористости и </w:t>
            </w:r>
            <w:r>
              <w:rPr>
                <w:noProof/>
                <w:sz w:val="24"/>
              </w:rPr>
              <w:lastRenderedPageBreak/>
              <w:t>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27.  Акционерное общество "Ленгазспецстрой"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"ЛГСС"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28.  Общество с ограниченной ответственностью "Безопасность в промышленности"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"Безопасность в промышленности"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 Прочности на кручение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29.  Общество с ограниченной ответственностью "Томский Инженерно-технический Центр"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"Томский ИТЦ"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Изменение твердости металлов и металлических изделий ультразвуковым контактно-импедансным методом    Руководство по эксплуатации твердомера ТКМ-459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металлов и металлических изделий по Либу   Руководство по эксплуатации твердомера ТН-130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30.  Общество с ограниченной ответственностью "ТЕСТПРОЕКТ"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"ТЕСТПРОЕКТ"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9.4.1. Определение зернового состава, содержания пылевидных и глинистых частиц, </w:t>
            </w:r>
            <w:r>
              <w:rPr>
                <w:noProof/>
                <w:sz w:val="24"/>
              </w:rPr>
              <w:lastRenderedPageBreak/>
              <w:t>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дробимости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 Лабораторное определение характеристик набухания и усадки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 Лабораторное определение степени пучинистости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 Полевое определение глубины сезонного оттаивания и промерзания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9.7.3. Определение прочности и адгезии механическими методами неразрушающего </w:t>
            </w:r>
            <w:r>
              <w:rPr>
                <w:noProof/>
                <w:sz w:val="24"/>
              </w:rPr>
              <w:lastRenderedPageBreak/>
              <w:t>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31.  Общество с ограниченной ответственностью "Строительная лаборатория по испытаниям материалов и конструкций""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"СЛИМК"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</w:t>
            </w:r>
            <w:r>
              <w:rPr>
                <w:noProof/>
                <w:sz w:val="24"/>
              </w:rPr>
              <w:lastRenderedPageBreak/>
              <w:t>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определение сопротивления удару.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 Полевое определение характеристик прочности и деформируемости (штампом, горячим штампом, радиальным и лопастным прессиометрами, на срез)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 Полевые испытания статическим и динамическим зондированием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 Определение плотности замещением объема (в полевых условиях)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9.7.7. Определение морозостойкости (базовый способ, ускоренный метод при многократном замораживании, ускоренный дилатометрический метод, ускоренный </w:t>
            </w:r>
            <w:r>
              <w:rPr>
                <w:noProof/>
                <w:sz w:val="24"/>
              </w:rPr>
              <w:lastRenderedPageBreak/>
              <w:t>структурно-механический метод)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32.  Общество с ограниченной ответственностью "Инженерно-технический центр "Нефтемаш-инжиниринг"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ИТЦ "Нефтемаш-инжиниринг"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33.  Федеральное государственное бюджетное образовательное учреждение высшего образования "Воронежский государственный технический университет"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ФГБОУ ВО "ВГТУ"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9.1.2. Определение эффективности добавок для бетонов и растворов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 Измерения деформаций оснований зданий и сооружений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 Лабораторное определение содержания органических веществ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 Полевые испытания сваями, контрольные испытания сваи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 Определение деформаций усадки и ползучести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 Испытания на выносливость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 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 Определение характеристик трещиностойкости (вязкости разрушения) при статическом нагружении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9.7.10. Определение химической стойкости в ненапряженном состоянии химически </w:t>
            </w:r>
            <w:r>
              <w:rPr>
                <w:noProof/>
                <w:sz w:val="24"/>
              </w:rPr>
              <w:lastRenderedPageBreak/>
              <w:t>стойких бетонов (полимербетонов и полимерсиликатных бетонов), сульфатостойкости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 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 Определение истираемости бетона (на круге и в барабане истирания)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 Определение морозостойкости бетона ультразвуковым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 Здания и сооружения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 Определение параметров микроклимата в жилых и общественных зданиях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9.10.9. Измерения звукоизоляции ограждающих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 Измерения шума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9.10.11. Измерения шума санитарно-технической арматуры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9.10.12. Измерения шума в воздуховодах и воздухораспределительном оборудовании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9.10.14. Измерения вибрации зданий и сооружений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9.11.1. Контроль материалов поливинилхлоридных для полов (внешнего вида, линейных размеров, истираемости, деформативности, прочности связи между слоями и сварного шва, водопоглощения, гибкости, удельного поверхностного и объемного электрического сопротивления)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9.11.2. Испытания листовых асбоцементных изделий (линейные размеры и форма, предела прочности при изгибе, несущей способности и прочности волнистых листов, ударной вязкости, плотности, водопоглощения, водонепроницаемости, морозостойкости, прочности цветного покрытия на истирание)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9.11.4. 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</w:t>
            </w:r>
            <w:r>
              <w:rPr>
                <w:noProof/>
                <w:sz w:val="24"/>
              </w:rPr>
              <w:lastRenderedPageBreak/>
              <w:t>усадки, кислотного числа, ползучести, паропроницаемости, деформации, морозостойкости и др.)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9.11.5. Испытания полимерных герметизирующих нетвердеющих материалов и изделий (предела прочности, относительного удлинения, стойкости к циклическим деформациям, водопоглощения, липкости, пенетрации, миграции пластификатора, однородности, сопротивления текучести, плотности)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9.11.6. Испытания строительной извести (химический анализ, влажности, дисперсности, предела прочности, температуры и времени гашения)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9.11.7. Испытания вяжущих гипсовых материалов (определение тонкости (степени) помола, сроков схватывания,  предела прочности на сжатие и растяжение при изгибе, содержания гидратной воды, объемного расширения, водопоглощения, примесей)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9.11.9. Испытания кровельных и гидроизоляционных материалов и мастик (определение условной прочности, условного напряжения и относительного удлинения, прочности сцепления с основанием, прочности сцепления промежуточных слоев, прочности на сдвиг, паропроницаемости, водостойкости, водопоглощения, водонепроницаемости, гибкости, теплостойкости, температуры размягчения, линейных размеров)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9.11.10. Испытания керамических плиток (определение прочности наклеивания, водопоглощения, предела прочности при изгибе, износостойкости, термической стойкости, морозостойкости, химической стойкости, твердости лицевой поверхности по Моосу, температурного коэффициента линейного расширения)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 Определение прочности сцепления облицовочных плиток с основанием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 Определение влажности строительных материалов: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9.11.15. Испытания облицовочных изделий из горных пород (определение минерало-петрографических характеристик, декоративности, способности к полировке, плотности и пористости, водопоглощения, прочности, сопротивления ударным воздействиям, истираемости, микротвердости, морозостойкости, кислотостойкости, солестойкости, трещиноватости)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 Испытания кровельных и гидроизоляционных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9.11.31. Определение плотности, пористости и изменений размеров изделий огнеупорных теплоизоляционных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9.11.32.2 Определение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 Определение укрывистости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9.11.32.12 Определение водопоглощения (влагопоглощения)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 Определение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 Определение (сравнение) цвета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 Ускоренные испытания на стойкость к воздействию климатических факторов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34.  Общество с ограниченной ответственностью "Уралконтрольсервис"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35.  Общество с ограниченной ответственностью "Прогресс"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"Прогресс"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36.  Общество с ограниченной ответственностью Финансово-промышленная группа "РОССТРО"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ФПГ "РОССТРО"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 Определение теплопроводности строительных материалов и изделий: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9.11.12.3. при стационарном тепловом режиме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Сухие смеси строительные</w:t>
            </w:r>
            <w:r>
              <w:rPr>
                <w:noProof/>
                <w:sz w:val="24"/>
              </w:rPr>
              <w:tab/>
              <w:t>ГОСТ 31357-2007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31358-2007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58279-2018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33083-2014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9.13.3.1</w:t>
            </w:r>
            <w:r>
              <w:rPr>
                <w:noProof/>
                <w:sz w:val="24"/>
              </w:rPr>
              <w:tab/>
              <w:t xml:space="preserve">Определение влажности, наибольшей крупности зерен заполнителя, содержания зерен наибольшей крупности, насыпной плотности, подвижности растворных и дисперсных смесей, подвижности бетонных смесей, водоудерживающей способности, сохраняемости первоначальной подвижности, прочности на сжатие и растяжение при изгибе, водопоглощения при полном погружении в воду и при капилярном подсосе, морозостойкости, морозостойкости контактной зоны, прочности сцепления затвердевших растворов (бетонов) с бетонным основанием, водонепроницаемости, истираемости, стойкости к ударным воздействиям, </w:t>
            </w:r>
            <w:r>
              <w:rPr>
                <w:noProof/>
                <w:sz w:val="24"/>
              </w:rPr>
              <w:lastRenderedPageBreak/>
              <w:t>паропроницаемости, стойкости к возникновению усадочных трещин, теплопроводности.</w:t>
            </w:r>
            <w:r>
              <w:rPr>
                <w:noProof/>
                <w:sz w:val="24"/>
              </w:rPr>
              <w:tab/>
              <w:t>ГОСТ 310.4-81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5802-86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8735-88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10060-2012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10180-2012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10181-2014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12730.5-2018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25898-2012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28575-2014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30353-95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58277-2018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58276-2018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33083-2014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7076-99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адгезии лакокрасочных покрытий методом решетчатого надреза</w:t>
            </w:r>
            <w:r>
              <w:rPr>
                <w:noProof/>
                <w:sz w:val="24"/>
              </w:rPr>
              <w:tab/>
              <w:t>ГОСТ 31149-2014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</w:t>
            </w:r>
            <w:r>
              <w:rPr>
                <w:noProof/>
                <w:sz w:val="24"/>
              </w:rPr>
              <w:tab/>
              <w:t>Трубы и фасонные изделия стальные в пенополимерминеральной изоляции</w:t>
            </w:r>
            <w:r>
              <w:rPr>
                <w:noProof/>
                <w:sz w:val="24"/>
              </w:rPr>
              <w:tab/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9.13.10.6 Определение электрического сопротивления сигнальных проводников</w:t>
            </w:r>
            <w:r>
              <w:rPr>
                <w:noProof/>
                <w:sz w:val="24"/>
              </w:rPr>
              <w:tab/>
              <w:t>ГОСТ 30732-2006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</w:t>
            </w:r>
            <w:r>
              <w:rPr>
                <w:noProof/>
                <w:sz w:val="24"/>
              </w:rPr>
              <w:tab/>
              <w:t>Фасадные системы</w:t>
            </w:r>
            <w:r>
              <w:rPr>
                <w:noProof/>
                <w:sz w:val="24"/>
              </w:rPr>
              <w:tab/>
              <w:t>ГОСТ Р 56707-2015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9.13.11.2 Определение прочности анкеров на вырыв и сдвиг в бетоне</w:t>
            </w:r>
            <w:r>
              <w:rPr>
                <w:noProof/>
                <w:sz w:val="24"/>
              </w:rPr>
              <w:tab/>
              <w:t>ГОСТ Р 56731-2015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9.13.11.3 Определение: ударной прочности СФТК, прочности сцепления (адгезии) штукатурных слоев с теплоизоляционным слоем, водопоглощения при капиллярном подсосе, морозостойкости контактной зоны</w:t>
            </w:r>
            <w:r>
              <w:rPr>
                <w:noProof/>
                <w:sz w:val="24"/>
              </w:rPr>
              <w:tab/>
              <w:t>ГОСТ Р 55412-2018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9.13.11.4 Определение свойств составов для СФТК, стойкости к стеканию с вертикальных поверхностей, прочности сцепления с бетонным основанием и утеплителем, прочности сцепления с утеплителем после выдержки в воде, стойкости к возникновению усадочных трещин, стойкости к ударным воздействиям, морозостойкости, водопоглощения</w:t>
            </w:r>
            <w:r>
              <w:rPr>
                <w:noProof/>
                <w:sz w:val="24"/>
              </w:rPr>
              <w:tab/>
              <w:t>ГОСТ Р 54358-2017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54359-2017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55818-2018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ГОСТ Р 55936-2018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58277-2018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55412-2018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</w:t>
            </w:r>
            <w:r>
              <w:rPr>
                <w:noProof/>
                <w:sz w:val="24"/>
              </w:rPr>
              <w:tab/>
              <w:t>Стекло и изделия из него. Определение механической прочности, класса защиты.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Неразрушающие испытания методом штампа.</w:t>
            </w:r>
            <w:r>
              <w:rPr>
                <w:noProof/>
                <w:sz w:val="24"/>
              </w:rPr>
              <w:tab/>
              <w:t>ГОСТ 30698-2014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30826-2014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9.13.15.1 Испытание на стойкость к удару мягким телом</w:t>
            </w:r>
            <w:r>
              <w:rPr>
                <w:noProof/>
                <w:sz w:val="24"/>
              </w:rPr>
              <w:tab/>
              <w:t>ГОСТ 33559-2015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9.13.15.2 Испытание на стойкость к удару шаром</w:t>
            </w:r>
            <w:r>
              <w:rPr>
                <w:noProof/>
                <w:sz w:val="24"/>
              </w:rPr>
              <w:tab/>
              <w:t>ГОСТ 32564.1-2013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9.13.22</w:t>
            </w:r>
            <w:r>
              <w:rPr>
                <w:noProof/>
                <w:sz w:val="24"/>
              </w:rPr>
              <w:tab/>
              <w:t>Плиты бетонные тротуарные</w:t>
            </w:r>
            <w:r>
              <w:rPr>
                <w:noProof/>
                <w:sz w:val="24"/>
              </w:rPr>
              <w:tab/>
              <w:t>ГОСТ 17608-2017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9.13.22.1 Определение прочности</w:t>
            </w:r>
            <w:r>
              <w:rPr>
                <w:noProof/>
                <w:sz w:val="24"/>
              </w:rPr>
              <w:tab/>
              <w:t xml:space="preserve">ГОСТ 17608-2017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Д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10180-2012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9.13.22.2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  <w:r>
              <w:rPr>
                <w:noProof/>
                <w:sz w:val="24"/>
              </w:rPr>
              <w:tab/>
              <w:t xml:space="preserve">ГОСТ 17608-2017 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приложение 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9.13.23</w:t>
            </w:r>
            <w:r>
              <w:rPr>
                <w:noProof/>
                <w:sz w:val="24"/>
              </w:rPr>
              <w:tab/>
              <w:t>Кирпич керамический клинкерный для мощения</w:t>
            </w:r>
            <w:r>
              <w:rPr>
                <w:noProof/>
                <w:sz w:val="24"/>
              </w:rPr>
              <w:tab/>
              <w:t>ГОСТ 32311-2012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9.13.23.1 Определение кислотостойкости</w:t>
            </w:r>
            <w:r>
              <w:rPr>
                <w:noProof/>
                <w:sz w:val="24"/>
              </w:rPr>
              <w:tab/>
              <w:t>ГОСТ 473.1-81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9.13.24</w:t>
            </w:r>
            <w:r>
              <w:rPr>
                <w:noProof/>
                <w:sz w:val="24"/>
              </w:rPr>
              <w:tab/>
              <w:t>Черепица керамическая</w:t>
            </w:r>
            <w:r>
              <w:rPr>
                <w:noProof/>
                <w:sz w:val="24"/>
              </w:rPr>
              <w:tab/>
              <w:t>ГОСТ Р 56688-2015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9.13.24.1 Определение геометрических характеристик, правильности формы, массы 1 м2 и 1 пог.м., водонепроницаемости, разрушающей нагрузки при испытании на изгиб, отколов от наличия известковых ("дутиков") и пиритных включений, морозостойкости</w:t>
            </w:r>
            <w:r>
              <w:rPr>
                <w:noProof/>
                <w:sz w:val="24"/>
              </w:rPr>
              <w:tab/>
              <w:t>ГОСТ 7025-91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56688-2015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37.  Общество с ограниченной ответственностью "Белэнергомаш-БЗЭМ"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"Белэнергомаш-БЗЭМ"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 Проволоки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 xml:space="preserve">38.  Общество с ограниченной </w:t>
            </w:r>
            <w:r w:rsidRPr="00B80365">
              <w:rPr>
                <w:sz w:val="24"/>
              </w:rPr>
              <w:lastRenderedPageBreak/>
              <w:t>ответственностью "Комплекс"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"Комплекс"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 Смеси 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 Цементы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 Определение предела прочности при изгибе и сжатии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 Лабораторное определение характеристик прочности и деформируемости (одноплоскостной срез, консолидированно-дренированные и неконсолидированно-недренированные испытания)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 Лабораторное определение характеристик просадочности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9.7.7. Определение морозостойкости (базовый способ, ускоренный метод при </w:t>
            </w:r>
            <w:r>
              <w:rPr>
                <w:noProof/>
                <w:sz w:val="24"/>
              </w:rPr>
              <w:lastRenderedPageBreak/>
              <w:t>многократном замораживании, ускоренный дилатометрический метод, ускоренный структурно-механический метод)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 Определение прочности по образцам, отобранным из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 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 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 Определение прочности сцепления в каменной кладке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 Определение сопротивления дроблению и износу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9.12.2.2.12 Определение морозостойкости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 Битум нефтяной дорожный вязкий и жидкий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9.12.2.6.4 Определение глубины проникания иглы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9.12.2.6.6 Определение растяжимости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9.12.2.6.8 Определение старения под воздействием высокой температуры и воздуха (метод RTFOT)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9.12.2.6.9 Определение температур вспышки с применением открытого тигля Кливленда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9.12.2.6.10 Определение температуры размягчения по кольцу и шару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9.12.2.6.11 Определение температуры хрупкости по Фраасу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9.12.2.6.12 Определение сцепления битума с мрамором и песком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lastRenderedPageBreak/>
              <w:t>39.  Общество с ограниченной ответственностью "Газпром трансгаз Казань" эксплуатационно-производственное управление "Буинскгаз"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трансгаз Казань" ЭПУ "Буинскгаз"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  <w:tr w:rsidR="00316A1F" w:rsidTr="00316A1F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  <w:r w:rsidRPr="00B80365">
              <w:rPr>
                <w:sz w:val="24"/>
              </w:rPr>
              <w:t>40.  Общество с ограниченной ответственностью "Спектр-Электро"</w:t>
            </w:r>
          </w:p>
          <w:p w:rsidR="00316A1F" w:rsidRPr="00B80365" w:rsidRDefault="00316A1F" w:rsidP="00316A1F">
            <w:pPr>
              <w:tabs>
                <w:tab w:val="left" w:pos="12049"/>
              </w:tabs>
              <w:rPr>
                <w:sz w:val="24"/>
              </w:rPr>
            </w:pPr>
          </w:p>
          <w:p w:rsidR="00316A1F" w:rsidRDefault="00316A1F" w:rsidP="00316A1F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"Спектр-Электро"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 Определение прочности по контрольным образцам</w:t>
            </w:r>
          </w:p>
          <w:p w:rsidR="00316A1F" w:rsidRDefault="00316A1F" w:rsidP="00316A1F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316A1F" w:rsidRDefault="00316A1F" w:rsidP="00316A1F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B80365" w:rsidRDefault="00EF0976"/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316A1F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80365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316A1F">
        <w:rPr>
          <w:sz w:val="24"/>
          <w:szCs w:val="24"/>
        </w:rPr>
        <w:t>В.С. Вершинин</w:t>
      </w:r>
    </w:p>
    <w:p w:rsidR="00EF0976" w:rsidRPr="00B80365" w:rsidRDefault="00EF0976" w:rsidP="001E4792">
      <w:pPr>
        <w:pStyle w:val="ac"/>
        <w:jc w:val="left"/>
        <w:rPr>
          <w:b w:val="0"/>
        </w:rPr>
      </w:pPr>
    </w:p>
    <w:sectPr w:rsidR="00EF0976" w:rsidRPr="00B80365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BCD" w:rsidRDefault="00222BCD">
      <w:r>
        <w:separator/>
      </w:r>
    </w:p>
  </w:endnote>
  <w:endnote w:type="continuationSeparator" w:id="1">
    <w:p w:rsidR="00222BCD" w:rsidRDefault="00222B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BCD" w:rsidRDefault="00222BCD">
      <w:r>
        <w:separator/>
      </w:r>
    </w:p>
  </w:footnote>
  <w:footnote w:type="continuationSeparator" w:id="1">
    <w:p w:rsidR="00222BCD" w:rsidRDefault="00222BCD">
      <w:r>
        <w:continuationSeparator/>
      </w:r>
    </w:p>
  </w:footnote>
  <w:footnote w:id="2">
    <w:p w:rsidR="00316A1F" w:rsidRDefault="00316A1F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1F" w:rsidRDefault="00316A1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16A1F" w:rsidRDefault="00316A1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1F" w:rsidRDefault="00316A1F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80365">
      <w:rPr>
        <w:rStyle w:val="a8"/>
        <w:noProof/>
      </w:rPr>
      <w:t>56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80365">
      <w:rPr>
        <w:rStyle w:val="a8"/>
        <w:noProof/>
      </w:rPr>
      <w:t>56</w:t>
    </w:r>
    <w:r>
      <w:rPr>
        <w:rStyle w:val="a8"/>
      </w:rPr>
      <w:fldChar w:fldCharType="end"/>
    </w:r>
  </w:p>
  <w:p w:rsidR="00316A1F" w:rsidRPr="004B46D4" w:rsidRDefault="00316A1F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A1F" w:rsidRDefault="00316A1F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>
      <w:rPr>
        <w:rStyle w:val="a8"/>
        <w:noProof/>
      </w:rPr>
      <w:t>56</w:t>
    </w:r>
    <w:r>
      <w:rPr>
        <w:rStyle w:val="a8"/>
      </w:rPr>
      <w:fldChar w:fldCharType="end"/>
    </w:r>
  </w:p>
  <w:p w:rsidR="00316A1F" w:rsidRPr="004B46D4" w:rsidRDefault="00316A1F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222BCD"/>
    <w:rsid w:val="00316A1F"/>
    <w:rsid w:val="00324E8B"/>
    <w:rsid w:val="004B3A88"/>
    <w:rsid w:val="004B46D4"/>
    <w:rsid w:val="005E283E"/>
    <w:rsid w:val="005F2213"/>
    <w:rsid w:val="009A0860"/>
    <w:rsid w:val="009C7C31"/>
    <w:rsid w:val="00B80365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56</Pages>
  <Words>13383</Words>
  <Characters>76287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2019-11-25T06:04:00Z</dcterms:created>
  <dcterms:modified xsi:type="dcterms:W3CDTF">2019-11-25T06:15:00Z</dcterms:modified>
</cp:coreProperties>
</file>