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2A001A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30.10.2025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288-ИЛ/ЛРИ-185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Pr="00F325FA" w:rsidRDefault="00EF0976">
      <w:pPr>
        <w:rPr>
          <w:bCs/>
          <w:sz w:val="24"/>
        </w:rPr>
      </w:pPr>
      <w:bookmarkStart w:id="0" w:name="_GoBack"/>
      <w:bookmarkEnd w:id="0"/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EF0976" w:rsidTr="002A001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2A001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2A001A" w:rsidRDefault="00EF0976">
            <w:pPr>
              <w:tabs>
                <w:tab w:val="left" w:pos="12049"/>
              </w:tabs>
              <w:rPr>
                <w:sz w:val="24"/>
              </w:rPr>
            </w:pPr>
            <w:bookmarkStart w:id="1" w:name="BeginTable"/>
            <w:bookmarkEnd w:id="1"/>
            <w:r w:rsidRPr="002A001A">
              <w:rPr>
                <w:sz w:val="24"/>
              </w:rPr>
              <w:t xml:space="preserve"> </w:t>
            </w:r>
            <w:r w:rsidR="002A001A" w:rsidRPr="002A001A">
              <w:rPr>
                <w:sz w:val="24"/>
              </w:rPr>
              <w:t>1</w:t>
            </w:r>
            <w:r w:rsidRPr="002A001A">
              <w:rPr>
                <w:sz w:val="24"/>
              </w:rPr>
              <w:t xml:space="preserve">. </w:t>
            </w:r>
            <w:r w:rsidR="002A001A" w:rsidRPr="002A001A">
              <w:rPr>
                <w:sz w:val="24"/>
              </w:rPr>
              <w:t>Акционерное общество "Выксунский металлургический завод"</w:t>
            </w:r>
          </w:p>
          <w:p w:rsidR="00324E8B" w:rsidRPr="002A001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Pr="002A001A" w:rsidRDefault="002A001A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филиал АО "ВМЗ" в г. Альметьевск</w:t>
            </w:r>
            <w:r w:rsidR="00EF0976" w:rsidRPr="002A001A">
              <w:rPr>
                <w:b/>
                <w:sz w:val="24"/>
              </w:rPr>
              <w:t xml:space="preserve"> </w:t>
            </w:r>
            <w:r w:rsidR="00EF0976" w:rsidRPr="002A001A">
              <w:rPr>
                <w:sz w:val="24"/>
              </w:rPr>
              <w:t>(</w:t>
            </w:r>
            <w:r w:rsidRPr="002A001A">
              <w:rPr>
                <w:sz w:val="24"/>
              </w:rPr>
              <w:t>ПВТ</w:t>
            </w:r>
            <w:r w:rsidR="00EF0976" w:rsidRPr="002A001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A001A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607061</w:t>
            </w:r>
            <w:r w:rsidR="00EF0976"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Нижегородская обл., г. Выкса, ул. </w:t>
            </w:r>
            <w:r>
              <w:rPr>
                <w:sz w:val="24"/>
                <w:lang w:val="en-US"/>
              </w:rPr>
              <w:t>Братьев Баташевых, зд. 45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A001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A001A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109377</w:t>
            </w:r>
            <w:r w:rsidR="00EF0976"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A001A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2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Индивидуальный предприниматель Сусанов Владислав Владимирович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ИП Сусанов Владислав Владимирович</w:t>
            </w:r>
            <w:r w:rsidRPr="002A001A">
              <w:rPr>
                <w:b/>
                <w:sz w:val="24"/>
              </w:rPr>
              <w:t xml:space="preserve"> </w:t>
            </w:r>
            <w:r w:rsidRPr="002A001A">
              <w:rPr>
                <w:sz w:val="24"/>
              </w:rPr>
              <w:t>(</w:t>
            </w:r>
            <w:r w:rsidRPr="002A001A">
              <w:rPr>
                <w:sz w:val="24"/>
              </w:rPr>
              <w:t>ПРВ</w:t>
            </w:r>
            <w:r w:rsidRPr="002A001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359220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Республика Калмыкия, р-н Лаганский, г. Лагань, ул. </w:t>
            </w:r>
            <w:r>
              <w:rPr>
                <w:sz w:val="24"/>
                <w:lang w:val="en-US"/>
              </w:rPr>
              <w:t>Портовая, д. 28А, кв. 100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109377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3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"Пензенский завод химического машиностроения"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"Пензхиммаш"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440028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Пензенская обл., г. Пенза, ул. </w:t>
            </w:r>
            <w:r>
              <w:rPr>
                <w:sz w:val="24"/>
                <w:lang w:val="en-US"/>
              </w:rPr>
              <w:t>Германа Титова, дом 5, корпус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109377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 xml:space="preserve"> </w:t>
            </w:r>
            <w:r w:rsidRPr="002A001A">
              <w:rPr>
                <w:sz w:val="24"/>
              </w:rPr>
              <w:t>4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"Корпорация акционерной компании "Электросевкавмонтаж"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ООО "Корпорация АК "ЭСКМ"</w:t>
            </w:r>
            <w:r w:rsidRPr="002A001A">
              <w:rPr>
                <w:b/>
                <w:sz w:val="24"/>
              </w:rPr>
              <w:t xml:space="preserve"> </w:t>
            </w:r>
            <w:r w:rsidRPr="002A001A">
              <w:rPr>
                <w:sz w:val="24"/>
              </w:rPr>
              <w:t>(</w:t>
            </w:r>
            <w:r w:rsidRPr="002A001A">
              <w:rPr>
                <w:sz w:val="24"/>
              </w:rPr>
              <w:t>ПВТ</w:t>
            </w:r>
            <w:r w:rsidRPr="002A001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350911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Краснодарский край, г. Краснодар,  ул. </w:t>
            </w:r>
            <w:r>
              <w:rPr>
                <w:sz w:val="24"/>
                <w:lang w:val="en-US"/>
              </w:rPr>
              <w:t>Трамвайная,  д.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109377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5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"Дорожно-строительный трест № 1"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ООО "Дорожно-строительный трест № 1"</w:t>
            </w:r>
            <w:r w:rsidRPr="002A001A">
              <w:rPr>
                <w:b/>
                <w:sz w:val="24"/>
              </w:rPr>
              <w:t xml:space="preserve"> </w:t>
            </w:r>
            <w:r w:rsidRPr="002A001A">
              <w:rPr>
                <w:sz w:val="24"/>
              </w:rPr>
              <w:t>(</w:t>
            </w:r>
            <w:r w:rsidRPr="002A001A">
              <w:rPr>
                <w:sz w:val="24"/>
              </w:rPr>
              <w:t>ПВТ</w:t>
            </w:r>
            <w:r w:rsidRPr="002A001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628422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Ханты-Мансийский автономный округ-Югра, г.о. Сургут, г. Сургут, ул. </w:t>
            </w:r>
            <w:r>
              <w:rPr>
                <w:sz w:val="24"/>
                <w:lang w:val="en-US"/>
              </w:rPr>
              <w:t>Промышленная, д. 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614010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6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 xml:space="preserve"> Филиал Публичного акционерного общества "Запсибгазпром" Отраслевой институт "Омскгазтехнология"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филиал ПАО "Запсибгазпром" Отраслевой институт "Омскгазтехнология" </w:t>
            </w:r>
            <w:r w:rsidRPr="002A001A">
              <w:rPr>
                <w:b/>
                <w:sz w:val="24"/>
              </w:rPr>
              <w:t xml:space="preserve"> </w:t>
            </w:r>
            <w:r w:rsidRPr="002A001A">
              <w:rPr>
                <w:sz w:val="24"/>
              </w:rPr>
              <w:t>(</w:t>
            </w:r>
            <w:r w:rsidRPr="002A001A">
              <w:rPr>
                <w:sz w:val="24"/>
              </w:rPr>
              <w:t>ПВТ</w:t>
            </w:r>
            <w:r w:rsidRPr="002A001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625000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Тюменская область, г. Тюмень, ул. </w:t>
            </w:r>
            <w:r>
              <w:rPr>
                <w:sz w:val="24"/>
                <w:lang w:val="en-US"/>
              </w:rPr>
              <w:t>Первомайская, д. 19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СЦНТО "Промбезопасность-Сибирь"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630078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Новосибирск, ул. </w:t>
            </w:r>
            <w:r>
              <w:rPr>
                <w:sz w:val="24"/>
                <w:lang w:val="en-US"/>
              </w:rPr>
              <w:t>Дачная, д. 21/1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 xml:space="preserve"> </w:t>
            </w:r>
            <w:r w:rsidRPr="002A001A">
              <w:rPr>
                <w:sz w:val="24"/>
              </w:rPr>
              <w:t>7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"ЗАВОД  РТО"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"ЗАВОД  РТО"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460542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Оренбургская обл., Оренбургский район, с. Мазуровка, ул. </w:t>
            </w:r>
            <w:r>
              <w:rPr>
                <w:sz w:val="24"/>
                <w:lang w:val="en-US"/>
              </w:rPr>
              <w:t>Заводская, д.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ФГАУ "НУЦСК при МГТУ им. Н.Э. Баумана"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105005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>Российская Федерация, г. Москва, ул. 2-я Бауманская, д. 5, стр. 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8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"СМУ"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620075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Шевченко, дом 20, офис 206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127521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9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"НАУЧНО-ИССЛЕДОВАТЕЛЬСКИЙ ЦЕНТР "НЕМЕТАЛЛ"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"НИЦ "НЕМЕТАЛЛ"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443036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Самарская обл., г.о. Самара, вн.р-н Железнодорожный, г. Самара, Железнодорожный р-н, ул. </w:t>
            </w:r>
            <w:r>
              <w:rPr>
                <w:sz w:val="24"/>
                <w:lang w:val="en-US"/>
              </w:rPr>
              <w:t>Набережная реки Самары, д 1, этаж 1, ком. 33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109147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10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Акционерное общество "Уралметаллургмонтаж  2"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АО "УММ 2"</w:t>
            </w:r>
            <w:r w:rsidRPr="002A001A">
              <w:rPr>
                <w:b/>
                <w:sz w:val="24"/>
              </w:rPr>
              <w:t xml:space="preserve"> </w:t>
            </w:r>
            <w:r w:rsidRPr="002A001A">
              <w:rPr>
                <w:sz w:val="24"/>
              </w:rPr>
              <w:t>(</w:t>
            </w:r>
            <w:r w:rsidRPr="002A001A">
              <w:rPr>
                <w:sz w:val="24"/>
              </w:rPr>
              <w:t>ПРВ</w:t>
            </w:r>
            <w:r w:rsidRPr="002A001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620014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Свердловская обл., г. Екатеринбург,  ул. </w:t>
            </w:r>
            <w:r>
              <w:rPr>
                <w:sz w:val="24"/>
                <w:lang w:val="en-US"/>
              </w:rPr>
              <w:t>Вайнера,  д. 34, корпус 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127521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11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"Аркос"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"Аркос"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620144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Свердловская обл., г.о. город Екатеринбург, г. Екатеринбург, ул. </w:t>
            </w:r>
            <w:r>
              <w:rPr>
                <w:sz w:val="24"/>
                <w:lang w:val="en-US"/>
              </w:rPr>
              <w:t>Фрунзе, д. 64, кв. 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127521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 xml:space="preserve"> </w:t>
            </w:r>
            <w:r w:rsidRPr="002A001A">
              <w:rPr>
                <w:sz w:val="24"/>
              </w:rPr>
              <w:t>12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Акционерное общество "Невьянский машиностроительный завод - Нефтегазовое оборудование"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"НМЗ - НГО"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ind w:left="33" w:right="-108"/>
              <w:rPr>
                <w:sz w:val="24"/>
              </w:rPr>
            </w:pPr>
            <w:r w:rsidRPr="002A001A">
              <w:rPr>
                <w:sz w:val="24"/>
              </w:rPr>
              <w:t>624192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>Российская Федерация, Свердловская область, р-н Невьянский, г. Невьянск, пр-кт Октябрьский, зд.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127521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13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"Литейно-Механический Завод "МашСталь"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"ЛМЗ "МашСталь"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440028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Пензенская обл., г. Пенза,  ул. </w:t>
            </w:r>
            <w:r>
              <w:rPr>
                <w:sz w:val="24"/>
                <w:lang w:val="en-US"/>
              </w:rPr>
              <w:t>Кирпичная, д. 28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455019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14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"БетонСтройТест"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620141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Автомагистральная, стр. 10,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127521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вн. тер. г. муниципальный округ Марьина Роща, проезд Марьиной Рощи 3-й,  д. 40,  стр. 1, помещ. </w:t>
            </w:r>
            <w:r>
              <w:rPr>
                <w:sz w:val="24"/>
                <w:lang w:val="en-US"/>
              </w:rPr>
              <w:t>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15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Акционерное общество "Благовещенский завод МЖБК"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АО "Благовещенский завод МЖБК"</w:t>
            </w:r>
            <w:r w:rsidRPr="002A001A">
              <w:rPr>
                <w:b/>
                <w:sz w:val="24"/>
              </w:rPr>
              <w:t xml:space="preserve"> </w:t>
            </w:r>
            <w:r w:rsidRPr="002A001A">
              <w:rPr>
                <w:sz w:val="24"/>
              </w:rPr>
              <w:t>(</w:t>
            </w:r>
            <w:r w:rsidRPr="002A001A">
              <w:rPr>
                <w:sz w:val="24"/>
              </w:rPr>
              <w:t>ПРВ</w:t>
            </w:r>
            <w:r w:rsidRPr="002A001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453431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Республика Башкортостан, р-н Благовещенский, г. Благовещенск, ул. </w:t>
            </w:r>
            <w:r>
              <w:rPr>
                <w:sz w:val="24"/>
                <w:lang w:val="en-US"/>
              </w:rPr>
              <w:t>Социалистическая, соор. 71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127521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16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Акционерное общество "Системэнерго"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АО "Системэнерго"</w:t>
            </w:r>
            <w:r w:rsidRPr="002A001A">
              <w:rPr>
                <w:b/>
                <w:sz w:val="24"/>
              </w:rPr>
              <w:t xml:space="preserve"> </w:t>
            </w:r>
            <w:r w:rsidRPr="002A001A">
              <w:rPr>
                <w:sz w:val="24"/>
              </w:rPr>
              <w:t>(</w:t>
            </w:r>
            <w:r w:rsidRPr="002A001A">
              <w:rPr>
                <w:sz w:val="24"/>
              </w:rPr>
              <w:t>ПВТ</w:t>
            </w:r>
            <w:r w:rsidRPr="002A001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162604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Вологодская обл., г. Череповец, ул. </w:t>
            </w:r>
            <w:r>
              <w:rPr>
                <w:sz w:val="24"/>
                <w:lang w:val="en-US"/>
              </w:rPr>
              <w:t>Остинская, д. 40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115088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Шарикоподшипниковская, д. 4, к. 1А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 xml:space="preserve"> </w:t>
            </w:r>
            <w:r w:rsidRPr="002A001A">
              <w:rPr>
                <w:sz w:val="24"/>
              </w:rPr>
              <w:t>17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"Экспертсервис-М"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"Экспертсервис-М"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117418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 г. Москва, ул. </w:t>
            </w:r>
            <w:r>
              <w:rPr>
                <w:sz w:val="24"/>
                <w:lang w:val="en-US"/>
              </w:rPr>
              <w:t>Новочерёмушкинская, д. 57, корпус 1, кв. 135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127521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18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Аттестационный пункт "Надёжность"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АП "Надёжность"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423800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Республика Татарстан (Татарстан), г. о. город Набережные Челны, г. Набережные Челны, ул. </w:t>
            </w:r>
            <w:r>
              <w:rPr>
                <w:sz w:val="24"/>
                <w:lang w:val="en-US"/>
              </w:rPr>
              <w:t>Санаторная, д. 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109377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19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"Предприятие "Сенсор"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"Предприятие "Сенсор"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640027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Курганская обл., г. Курган, ул. </w:t>
            </w:r>
            <w:r>
              <w:rPr>
                <w:sz w:val="24"/>
                <w:lang w:val="en-US"/>
              </w:rPr>
              <w:t>Омская, 78А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109377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20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"Ремонтно-механический завод"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"РМЗ"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453256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Республика Башкортостан, г. Салават, ул. </w:t>
            </w:r>
            <w:r>
              <w:rPr>
                <w:sz w:val="24"/>
                <w:lang w:val="en-US"/>
              </w:rPr>
              <w:t>Молодогвардейцев, д.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450112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Республика Башкортостан, г. Уфа, ул. </w:t>
            </w:r>
            <w:r>
              <w:rPr>
                <w:sz w:val="24"/>
                <w:lang w:val="en-US"/>
              </w:rPr>
              <w:t>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 xml:space="preserve"> </w:t>
            </w:r>
            <w:r w:rsidRPr="002A001A">
              <w:rPr>
                <w:sz w:val="24"/>
              </w:rPr>
              <w:t>21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"НИЦ СТРОЙТЕХЭКСПЕРТ"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"НИЦ СТРОЙТЕХЭКСПЕРТ"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ind w:left="33" w:right="-108"/>
              <w:rPr>
                <w:sz w:val="24"/>
              </w:rPr>
            </w:pPr>
            <w:r w:rsidRPr="002A001A">
              <w:rPr>
                <w:sz w:val="24"/>
              </w:rPr>
              <w:t>194356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>Российская Федерация, г. Санкт-Петербург, ул. Асафьева, д. 5, кор. 1, литер А, помещение/офис 19-Н/2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394026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22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"ПРОМГЕОСТРОЙ"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"ПРОМГЕОСТРОЙ"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660075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Красноярский край, г.о. город Красноярск, г. Красноярск, ул. </w:t>
            </w:r>
            <w:r>
              <w:rPr>
                <w:sz w:val="24"/>
                <w:lang w:val="en-US"/>
              </w:rPr>
              <w:t>Маерчака, д. 10, помещ. 196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109377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23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"Завод дозировочной техники "Ареопаг"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"ЗДТ "Ареопаг"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194156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Санкт-Петербург, вн.тер.г. муниципальный округ Светлановское, пр-кт Энгельса, д. 27, литера Т, помещ. </w:t>
            </w:r>
            <w:r>
              <w:rPr>
                <w:sz w:val="24"/>
                <w:lang w:val="en-US"/>
              </w:rPr>
              <w:t>52Н, ком. 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127521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24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Акционерное общество "Казанское моторостроительное производственное объединение"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"КМПО"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420036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Дементьева,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420036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>Российская Федерация, г.Казань, ул.Лядова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 xml:space="preserve"> </w:t>
            </w:r>
            <w:r w:rsidRPr="002A001A">
              <w:rPr>
                <w:sz w:val="24"/>
              </w:rPr>
              <w:t>25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Киришский филиал общества с ограниченной ответственностью "ГЭХ Теплоэнергоремонт"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Киришский филиал ООО "ГЭХ ТЭР"</w:t>
            </w:r>
            <w:r w:rsidRPr="002A001A">
              <w:rPr>
                <w:b/>
                <w:sz w:val="24"/>
              </w:rPr>
              <w:t xml:space="preserve"> </w:t>
            </w:r>
            <w:r w:rsidRPr="002A001A">
              <w:rPr>
                <w:sz w:val="24"/>
              </w:rPr>
              <w:t>(</w:t>
            </w:r>
            <w:r w:rsidRPr="002A001A">
              <w:rPr>
                <w:sz w:val="24"/>
              </w:rPr>
              <w:t>ПРВ</w:t>
            </w:r>
            <w:r w:rsidRPr="002A001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ind w:left="33" w:right="-108"/>
              <w:rPr>
                <w:sz w:val="24"/>
              </w:rPr>
            </w:pPr>
            <w:r w:rsidRPr="002A001A">
              <w:rPr>
                <w:sz w:val="24"/>
              </w:rPr>
              <w:t>117246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>Российская Федерация, г. Москва, ул. Херсонская, д. 43, к. 3, эт/пом/ком 7/</w:t>
            </w:r>
            <w:r>
              <w:rPr>
                <w:sz w:val="24"/>
                <w:lang w:val="en-US"/>
              </w:rPr>
              <w:t>XVI</w:t>
            </w:r>
            <w:r w:rsidRPr="002A001A">
              <w:rPr>
                <w:sz w:val="24"/>
              </w:rPr>
              <w:t>/3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109377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26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"Аттестационный центр по сварочному производству, экспертизе и диагностике"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"АЦСПЭиД"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241013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Брянск, ул. </w:t>
            </w:r>
            <w:r>
              <w:rPr>
                <w:sz w:val="24"/>
                <w:lang w:val="en-US"/>
              </w:rPr>
              <w:t>Медведева, д. 59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420036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>Российская Федерация, г.Казань, ул.Лядова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27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"Авиатех-М"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"Авиатех-М"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420033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Республика Татарстан, г. Казань, ул. </w:t>
            </w:r>
            <w:r>
              <w:rPr>
                <w:sz w:val="24"/>
                <w:lang w:val="en-US"/>
              </w:rPr>
              <w:t>Сабан, д. 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420036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>Российская Федерация, г.Казань, ул.Лядова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28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Филиал Акционерного общества "Усть-СреднеканГЭСстрой" в г. Хабаровск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Филиал АО "Усть-СреднеканГЭСстрой" в г. Хабаровск</w:t>
            </w:r>
            <w:r w:rsidRPr="002A001A">
              <w:rPr>
                <w:b/>
                <w:sz w:val="24"/>
              </w:rPr>
              <w:t xml:space="preserve"> </w:t>
            </w:r>
            <w:r w:rsidRPr="002A001A">
              <w:rPr>
                <w:sz w:val="24"/>
              </w:rPr>
              <w:t>(</w:t>
            </w:r>
            <w:r w:rsidRPr="002A001A">
              <w:rPr>
                <w:sz w:val="24"/>
              </w:rPr>
              <w:t>ПРВ</w:t>
            </w:r>
            <w:r w:rsidRPr="002A001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680017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Хабаровский край, г. о. город  Хабаровск, г. Хабаровск, ул. </w:t>
            </w:r>
            <w:r>
              <w:rPr>
                <w:sz w:val="24"/>
                <w:lang w:val="en-US"/>
              </w:rPr>
              <w:t>Ленина, д. 57, помещ. IV (23-58)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614010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>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 xml:space="preserve"> </w:t>
            </w:r>
            <w:r w:rsidRPr="002A001A">
              <w:rPr>
                <w:sz w:val="24"/>
              </w:rPr>
              <w:t>29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"Уральский центр промышленной безопасности"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"УЦПБ"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620026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Свердловская обл., г. Екатеринбург, ул. </w:t>
            </w:r>
            <w:r>
              <w:rPr>
                <w:sz w:val="24"/>
                <w:lang w:val="en-US"/>
              </w:rPr>
              <w:t>Тверитина, д. 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141402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30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Акционерное общество "Научно-инженерный центр "ИНКОМСИСТЕМ"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НИЦ "ИНКОМСИСТЕМ"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420029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Республика Татарстан (Татарстан), г. Казань, ул. </w:t>
            </w:r>
            <w:r>
              <w:rPr>
                <w:sz w:val="24"/>
                <w:lang w:val="en-US"/>
              </w:rPr>
              <w:t>Пионерская, д. 17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141402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Московская обл., г. Химки, ул. </w:t>
            </w:r>
            <w:r>
              <w:rPr>
                <w:sz w:val="24"/>
                <w:lang w:val="en-US"/>
              </w:rPr>
              <w:t>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31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"Научно-производственное предприятие "Бурение"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"НПП "Бурение"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443110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Самарская обл., г. Самара, ул. </w:t>
            </w:r>
            <w:r>
              <w:rPr>
                <w:sz w:val="24"/>
                <w:lang w:val="en-US"/>
              </w:rPr>
              <w:t>Мичурина, д. 64, комн. 21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241020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32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Научно-исследовательское производственное предприятие "Вальма"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НИПП "Вальма"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443013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Самарская обл., г. Самара, ул. </w:t>
            </w:r>
            <w:r>
              <w:rPr>
                <w:sz w:val="24"/>
                <w:lang w:val="en-US"/>
              </w:rPr>
              <w:t>Киевская, д. 13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241020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Зубовский бульвар, д. 29, помещ. </w:t>
            </w:r>
            <w:r>
              <w:rPr>
                <w:sz w:val="24"/>
                <w:lang w:val="en-US"/>
              </w:rPr>
              <w:t>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 xml:space="preserve"> </w:t>
            </w:r>
            <w:r w:rsidRPr="002A001A">
              <w:rPr>
                <w:sz w:val="24"/>
              </w:rPr>
              <w:t>33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"ЛАБОРАТОРИЯ НЕРАЗРУШАЮЩЕГО КОНТРОЛЯ И ТЕХНИЧЕСКОЙ ДИАГНОСТИКИ"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ООО "ЛАБОРАТОРИЯ НК И ТД"</w:t>
            </w:r>
            <w:r w:rsidRPr="002A001A">
              <w:rPr>
                <w:b/>
                <w:sz w:val="24"/>
              </w:rPr>
              <w:t xml:space="preserve"> </w:t>
            </w:r>
            <w:r w:rsidRPr="002A001A">
              <w:rPr>
                <w:sz w:val="24"/>
              </w:rPr>
              <w:t>(</w:t>
            </w:r>
            <w:r w:rsidRPr="002A001A">
              <w:rPr>
                <w:sz w:val="24"/>
              </w:rPr>
              <w:t>ПРВ</w:t>
            </w:r>
            <w:r w:rsidRPr="002A001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283086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Донецкая Народная Республика, г.о. Донецк, г. Донецк, ул. </w:t>
            </w:r>
            <w:r>
              <w:rPr>
                <w:sz w:val="24"/>
                <w:lang w:val="en-US"/>
              </w:rPr>
              <w:t>Артема, д. 41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127521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проезд Марьиной Рощи 3-й, д. 40, стр. 1, пом. </w:t>
            </w:r>
            <w:r>
              <w:rPr>
                <w:sz w:val="24"/>
                <w:lang w:val="en-US"/>
              </w:rPr>
              <w:t>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2A001A" w:rsidTr="002A001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 xml:space="preserve"> </w:t>
            </w:r>
            <w:r w:rsidRPr="002A001A">
              <w:rPr>
                <w:sz w:val="24"/>
              </w:rPr>
              <w:t>34</w:t>
            </w:r>
            <w:r w:rsidRPr="002A001A">
              <w:rPr>
                <w:sz w:val="24"/>
              </w:rPr>
              <w:t xml:space="preserve">. </w:t>
            </w:r>
            <w:r w:rsidRPr="002A001A">
              <w:rPr>
                <w:sz w:val="24"/>
              </w:rPr>
              <w:t>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ООО "НИИЦ СТНК "Спектр"</w:t>
            </w:r>
            <w:r w:rsidRPr="002A001A">
              <w:rPr>
                <w:b/>
                <w:sz w:val="24"/>
              </w:rPr>
              <w:t xml:space="preserve"> </w:t>
            </w:r>
            <w:r w:rsidRPr="002A001A">
              <w:rPr>
                <w:sz w:val="24"/>
              </w:rPr>
              <w:t>(</w:t>
            </w:r>
            <w:r w:rsidRPr="002A001A">
              <w:rPr>
                <w:sz w:val="24"/>
              </w:rPr>
              <w:t>ПВТ</w:t>
            </w:r>
            <w:r w:rsidRPr="002A001A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ind w:left="33" w:right="-108"/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129329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ул. Кольская, д. 2, корп. 6, эт. 15, пом. </w:t>
            </w:r>
            <w:r>
              <w:rPr>
                <w:sz w:val="24"/>
                <w:lang w:val="en-US"/>
              </w:rPr>
              <w:t>XIX, ком. 12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"НТЦ "Промышленная безопасность"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2A001A">
              <w:rPr>
                <w:sz w:val="24"/>
              </w:rPr>
              <w:t>109147</w:t>
            </w:r>
            <w:r w:rsidRPr="002A001A">
              <w:rPr>
                <w:sz w:val="24"/>
              </w:rPr>
              <w:t xml:space="preserve">, </w:t>
            </w:r>
            <w:r w:rsidRPr="002A001A">
              <w:rPr>
                <w:sz w:val="24"/>
              </w:rPr>
              <w:t xml:space="preserve">Российская Федерация, г. Москва, ул. </w:t>
            </w:r>
            <w:r>
              <w:rPr>
                <w:sz w:val="24"/>
                <w:lang w:val="en-US"/>
              </w:rPr>
              <w:t>Таганская, д. 34А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2A001A" w:rsidRDefault="002A001A" w:rsidP="00CC04B4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Pr="002A001A" w:rsidRDefault="002A001A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1</w:t>
            </w:r>
            <w:r w:rsidR="00EF0976"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Акционерное общество "Выксунский металлургический завод"</w:t>
            </w:r>
          </w:p>
          <w:p w:rsidR="00324E8B" w:rsidRPr="002A001A" w:rsidRDefault="00324E8B">
            <w:pPr>
              <w:tabs>
                <w:tab w:val="left" w:pos="12049"/>
              </w:tabs>
              <w:rPr>
                <w:sz w:val="24"/>
              </w:rPr>
            </w:pPr>
          </w:p>
          <w:p w:rsidR="00EF0976" w:rsidRDefault="002A001A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филиал АО "ВМЗ" в г. </w:t>
            </w:r>
            <w:r>
              <w:rPr>
                <w:sz w:val="24"/>
              </w:rPr>
              <w:lastRenderedPageBreak/>
              <w:t>Альметьевск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EF0976" w:rsidRDefault="00EF0976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2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Индивидуальный предприниматель Сусанов Владислав Владимирович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ИП Сусанов Владислав Владимирович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3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"Пензенский завод химического машиностроения"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"Пензхиммаш"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4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 xml:space="preserve">Общество с ограниченной ответственностью "Корпорация акционерной </w:t>
            </w:r>
            <w:r w:rsidRPr="002A001A">
              <w:rPr>
                <w:sz w:val="24"/>
              </w:rPr>
              <w:lastRenderedPageBreak/>
              <w:t>компании "Электросевкавмонтаж"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"Корпорация АК "ЭСКМ"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5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"Дорожно-строительный трест № 1"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"Дорожно-строительный трест № 1"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6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 xml:space="preserve"> Филиал Публичного акционерного общества "Запсибгазпром" Отраслевой институт "Омскгазтехнология"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филиал ПАО "Запсибгазпром" Отраслевой институт "Омскгазтехнология" 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Труб из полиэтилена для газопроводов, труб напорных из полиэтилена</w:t>
            </w:r>
            <w:r>
              <w:rPr>
                <w:noProof/>
                <w:sz w:val="24"/>
              </w:rPr>
              <w:tab/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</w:t>
            </w:r>
            <w:r>
              <w:rPr>
                <w:noProof/>
                <w:sz w:val="24"/>
              </w:rPr>
              <w:tab/>
              <w:t>Определение стойкости к быстрому распространению трещин (БРТ) маломасштабным методом (S4)</w:t>
            </w:r>
            <w:r>
              <w:rPr>
                <w:noProof/>
                <w:sz w:val="24"/>
              </w:rPr>
              <w:tab/>
              <w:t>ГОСТ Р 58121.1-2018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</w:t>
            </w:r>
            <w:r>
              <w:rPr>
                <w:noProof/>
                <w:sz w:val="24"/>
              </w:rPr>
              <w:tab/>
              <w:t xml:space="preserve">Определение продольной усадки после прогрева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(Изменение длины после прогрева)</w:t>
            </w:r>
            <w:r>
              <w:rPr>
                <w:noProof/>
                <w:sz w:val="24"/>
              </w:rPr>
              <w:tab/>
              <w:t>ГОСТ 27078-2014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8.1.3</w:t>
            </w:r>
            <w:r>
              <w:rPr>
                <w:noProof/>
                <w:sz w:val="24"/>
              </w:rPr>
              <w:tab/>
              <w:t>Определение целостности структуры после деформации</w:t>
            </w:r>
            <w:r>
              <w:rPr>
                <w:noProof/>
                <w:sz w:val="24"/>
              </w:rPr>
              <w:tab/>
              <w:t>ГОСТ Р 54475-2011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Труб из полиэтилена для газопроводов</w:t>
            </w:r>
            <w:r>
              <w:rPr>
                <w:noProof/>
                <w:sz w:val="24"/>
              </w:rPr>
              <w:tab/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8.2.1</w:t>
            </w:r>
            <w:r>
              <w:rPr>
                <w:noProof/>
                <w:sz w:val="24"/>
              </w:rPr>
              <w:tab/>
              <w:t>Определение стойкости к медленному распространению трещин (МРТ), (метод с надрезом),  С</w:t>
            </w:r>
            <w:r>
              <w:rPr>
                <w:noProof/>
                <w:sz w:val="24"/>
              </w:rPr>
              <w:tab/>
              <w:t>ГОСТ Р 58121.1-2018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8.2.2</w:t>
            </w:r>
            <w:r>
              <w:rPr>
                <w:noProof/>
                <w:sz w:val="24"/>
              </w:rPr>
              <w:tab/>
              <w:t>Определение окружной усадки после прогрева труб с наружным диаметром 250 мм и более</w:t>
            </w:r>
            <w:r>
              <w:rPr>
                <w:noProof/>
                <w:sz w:val="24"/>
              </w:rPr>
              <w:tab/>
              <w:t>ГОСТ Р 58121.1-2018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8.2.3</w:t>
            </w:r>
            <w:r>
              <w:rPr>
                <w:noProof/>
                <w:sz w:val="24"/>
              </w:rPr>
              <w:tab/>
              <w:t>Определение стойкости к газовому конденсату (составляющим)</w:t>
            </w:r>
            <w:r>
              <w:rPr>
                <w:noProof/>
                <w:sz w:val="24"/>
              </w:rPr>
              <w:tab/>
              <w:t>ГОСТ Р 58121.1-2018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Труб из полиэтилена для газопроводов, труб напорных из полиэтилена, фитингов прочих пластмассовых</w:t>
            </w:r>
            <w:r>
              <w:rPr>
                <w:noProof/>
                <w:sz w:val="24"/>
              </w:rPr>
              <w:tab/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8.3.1</w:t>
            </w:r>
            <w:r>
              <w:rPr>
                <w:noProof/>
                <w:sz w:val="24"/>
              </w:rPr>
              <w:tab/>
              <w:t>Определение стойкости к внутреннему гидростатическому давлению: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-100 ч при 20 °С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-165 ч при 80 °С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-1000 ч при 80 °С</w:t>
            </w:r>
            <w:r>
              <w:rPr>
                <w:noProof/>
                <w:sz w:val="24"/>
              </w:rPr>
              <w:tab/>
              <w:t>ГОСТ ISO 1167-1-2013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1167-2-2013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1167-3-2013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1167-4-2013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8.3.2</w:t>
            </w:r>
            <w:r>
              <w:rPr>
                <w:noProof/>
                <w:sz w:val="24"/>
              </w:rPr>
              <w:tab/>
              <w:t>Определение стойкости при постоянном внутреннем давлении</w:t>
            </w:r>
            <w:r>
              <w:rPr>
                <w:noProof/>
                <w:sz w:val="24"/>
              </w:rPr>
              <w:tab/>
              <w:t>ГОСТ Р 58121.2-2018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Фитингов прочих пластмассовых</w:t>
            </w:r>
            <w:r>
              <w:rPr>
                <w:noProof/>
                <w:sz w:val="24"/>
              </w:rPr>
              <w:tab/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8.4.1</w:t>
            </w:r>
            <w:r>
              <w:rPr>
                <w:noProof/>
                <w:sz w:val="24"/>
              </w:rPr>
              <w:tab/>
              <w:t>Испытания на стойкость к непрерывно возрастающему до разрыва внутреннему давлению фитингов</w:t>
            </w:r>
            <w:r>
              <w:rPr>
                <w:noProof/>
                <w:sz w:val="24"/>
              </w:rPr>
              <w:tab/>
              <w:t>ГОСТ Р 58121.3-2018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8.4.2</w:t>
            </w:r>
            <w:r>
              <w:rPr>
                <w:noProof/>
                <w:sz w:val="24"/>
              </w:rPr>
              <w:tab/>
              <w:t>Определение стойкости к удару электросварных седловых Т-образных отводов</w:t>
            </w:r>
            <w:r>
              <w:rPr>
                <w:noProof/>
                <w:sz w:val="24"/>
              </w:rPr>
              <w:tab/>
              <w:t>ГОСТ Р 58121.3-2018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8.4.3</w:t>
            </w:r>
            <w:r>
              <w:rPr>
                <w:noProof/>
                <w:sz w:val="24"/>
              </w:rPr>
              <w:tab/>
              <w:t>Испытание на растяжение соединения фитинг/труба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>ГОСТ Р 58121.3-2018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Труб из полиэтилена с защитной оболочкой для газопроводов</w:t>
            </w:r>
            <w:r>
              <w:rPr>
                <w:noProof/>
                <w:sz w:val="24"/>
              </w:rPr>
              <w:tab/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8.5.1</w:t>
            </w:r>
            <w:r>
              <w:rPr>
                <w:noProof/>
                <w:sz w:val="24"/>
              </w:rPr>
              <w:tab/>
              <w:t>Определение стойкости защитной оболочки к механическим повреждениям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ab/>
              <w:t xml:space="preserve">СТО ГАЗПРОМ ГАЗОРАСПРЕДЕЛЕНИЕ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2.4-7.2-1-2019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8.5.2</w:t>
            </w:r>
            <w:r>
              <w:rPr>
                <w:noProof/>
                <w:sz w:val="24"/>
              </w:rPr>
              <w:tab/>
              <w:t>Определение сопротивления пенетрации на глубине проникновения индентора 0,7 мм</w:t>
            </w:r>
            <w:r>
              <w:rPr>
                <w:noProof/>
                <w:sz w:val="24"/>
              </w:rPr>
              <w:tab/>
              <w:t xml:space="preserve">СТО ГАЗПРОМ ГАЗОРАСПРЕДЕЛЕНИЕ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2.4-7.2-1-2019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7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"ЗАВОД  РТО"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"ЗАВОД  РТО"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8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"СМУ"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9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"НАУЧНО-ИССЛЕДОВАТЕЛЬСКИЙ ЦЕНТР "НЕМЕТАЛЛ"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"НИЦ "НЕМЕТАЛЛ"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Погружение неметаллов в химические среды. Определение изменения массы, размеров и внешнего вида</w:t>
            </w:r>
            <w:r>
              <w:rPr>
                <w:noProof/>
                <w:sz w:val="24"/>
              </w:rPr>
              <w:tab/>
              <w:t>ГОСТ 12020-2018 п.5.4 "Пластмассы. Методы определения стойкости к действию химических сред"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Скорость проникновения газов методом газовой хроматографии</w:t>
            </w:r>
            <w:r>
              <w:rPr>
                <w:noProof/>
                <w:sz w:val="24"/>
              </w:rPr>
              <w:tab/>
              <w:t xml:space="preserve">-ГОСТ Р 53656.2-2009 "Пластмассы. Определение скорости проникновения газов". Часть 2 "Метод равного давления"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-Методика № 001-2025 ООО "НИЦ "НЕМЕТАЛЛ"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"По определению скорости проникновения газов и коэффициента газопроницаемости через полимерный трубопровод с использованием хроматографа в качестве средства измерения"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8.3</w:t>
            </w:r>
            <w:r>
              <w:rPr>
                <w:noProof/>
                <w:sz w:val="24"/>
              </w:rPr>
              <w:tab/>
              <w:t>Испытание на кольцевую жесткость полимерных труб</w:t>
            </w:r>
            <w:r>
              <w:rPr>
                <w:noProof/>
                <w:sz w:val="24"/>
              </w:rPr>
              <w:tab/>
              <w:t>ГОСТ Р 54475-2011 п.8.4 "Трубы полимерные со структурированной стенкой и фасонные части к ним для систем наружной канализации. Общие технические условия"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Испытания на растяжение текстильных материалов.</w:t>
            </w:r>
            <w:r>
              <w:rPr>
                <w:noProof/>
                <w:sz w:val="24"/>
              </w:rPr>
              <w:tab/>
              <w:t>ГОСТ ISO 2062-2014 "Материалы текстильные. Пряжа в паковках. Методы определения разрывной нагрузки и относительного удлинения одиночной нити при разрыве с использованием прибора для испытаний с постоянной скоростью растяжения образца"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Испытания на растяжение композитов полимерных</w:t>
            </w:r>
            <w:r>
              <w:rPr>
                <w:noProof/>
                <w:sz w:val="24"/>
              </w:rPr>
              <w:tab/>
              <w:t>ГОСТ 32656-2017 "Композиты полимерные. Методы испытаний. Испытания на растяжение"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 xml:space="preserve">Испытания трубопроводов  </w:t>
            </w:r>
            <w:r>
              <w:rPr>
                <w:noProof/>
                <w:sz w:val="24"/>
              </w:rPr>
              <w:tab/>
              <w:t>-ГОСТ Р 59834-2021 "Промысловые трубопроводы. Трубы гибкие полимерные армированные и соединительные детали к ним. Общие технические условия"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-ГОСТ Р 59910-2021 "Трубы полимерные, армированные металлическим каркасом, и соединительные детали к ним. Общие технические условия"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-ГОСТ 34648-2020 "Трубы и детали трубопроводов из реактопластов, армированных волокном. Методы определения сопротивления труб и фитингов кратковременному воздействию внутреннего гидравлического давления"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Испытания клапанов</w:t>
            </w:r>
            <w:r>
              <w:rPr>
                <w:noProof/>
                <w:sz w:val="24"/>
              </w:rPr>
              <w:tab/>
              <w:t>ГОСТ Р 54803-2011 "Сосуды стальные сварные высокого давления. Общие технические требования"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10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Акционерное общество "Уралметаллургмонтаж  2"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"УММ 2"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11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"Аркос"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"Аркос"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12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Акционерное общество "Невьянский машиностроительный завод - Нефтегазовое оборудование"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"НМЗ - НГО"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9.11.32.3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эластичности при изгибе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времени и степени высыхания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условной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укрывистости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массовой доли летучих и нелетучих, твердых и пленкообразующих веществ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кислотного числа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Ускоренные испытания на стойкость к воздействию климатических факторов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13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"Литейно-Механический Завод "МашСталь"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"ЛМЗ "МашСталь"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портативным динамическим твердомером ТКМ-359С      Руководство по эксплуатации ТКМ-359СМ РЭ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14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"БетонСтройТест"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"БСТ"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Испытания грунтов строительных давлением с применением грузовой плиты     Измерители модуля упругости грунтов и оснований дорог ПДУ-МГ4. Руководство по эксплуатации 7360-028-2010 РЭ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15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Акционерное общество "Благовещенский завод МЖБК"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"Благовещенский завод МЖБК"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16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Акционерное общество "Системэнерго"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"Системэнерго"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по Шору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17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"Экспертсервис-М"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"Экспертсервис-М"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18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Аттестационный пункт "Надёжность"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АП "Надёжность"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19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"Предприятие "Сенсор"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"Предприятие "Сенсор"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при повышенной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ферритной фазы магнитным методом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20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"Ремонтно-механический завод"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"РМЗ"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Косвенное измерение модуля упругости грунтов и оснований дорог     Руководство по эксплуатации 7360-028-2010 РЭ "Измерители модуля упругости грунтов и оснований дорог ПДУ-МГ4"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21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"НИЦ СТРОЙТЕХЭКСПЕРТ"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"НИЦ СТРОЙТЕХЭКСПЕРТ"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выносливость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облицовочных плиток с основанием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9.11.29.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кровельных и гидроизоляционных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щебня (гравия) против распадов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22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"ПРОМГЕОСТРОЙ"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"ПРОМГЕОСТРОЙ"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Геомембраны гидроизоляционные полиэтиленовые рулонные   ГОСТ 56586-2015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8.1.1. Определение модуля упругости при растяжении (Секущий модуль) ГОСТ 9550-81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8.1.2. Определение поверхностной плотности ГОСТ Р 50277-92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23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"Завод дозировочной техники "Ареопаг"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"ЗДТ "Ареопаг"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освещенности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24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Акционерное общество "Казанское моторостроительное производственное объединение"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"КМПО"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25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 xml:space="preserve">Киришский филиал общества с ограниченной ответственностью "ГЭХ </w:t>
            </w:r>
            <w:r w:rsidRPr="002A001A">
              <w:rPr>
                <w:sz w:val="24"/>
              </w:rPr>
              <w:lastRenderedPageBreak/>
              <w:t>Теплоэнергоремонт"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Киришский филиал ООО "ГЭХ ТЭР"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по Шору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26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"Аттестационный центр по сварочному производству, экспертизе и диагностике"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"АЦСПЭиД"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27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"Авиатех-М"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"Авиатех-М"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28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Филиал Акционерного общества "Усть-СреднеканГЭСстрой" в г. Хабаровск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АО "Усть-СреднеканГЭСстрой" в г. Хабаровск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тепловыделения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цементов и материалов цементного производства и определение содержания минеральных добавок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теплопроводности мерзлых грунтов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Полевое определение характеристик физико-механических свойств грунтов при их исследовании </w:t>
            </w:r>
            <w:r>
              <w:rPr>
                <w:noProof/>
                <w:sz w:val="24"/>
              </w:rPr>
              <w:lastRenderedPageBreak/>
              <w:t>для строительства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удельных касательных сил морозного пучения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Радиоизотопные измерения плотности и влажности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сдвигу оттаивающих грунтов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переуплотнения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удельного сопротивления пенетрации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липкости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органических веществ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сопротивляемости сдвигу грунтов в дорожном строительстве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динамических свойств дисперсных грунтов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релаксации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карбонатов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отбора проб подземных вод, лабораторного определения влажности и степени засоленности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деформаций усадки и ползучести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выносливость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истираемости бетона (на круге и в барабане истирания)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силы натяжения арматуры в железобетонных предварительно напряженных конструкциях гравитационным, по показаниям динамометра, по показаниям манометра, по величине удлинения арматуры, поперечной оттяжкой арматуры и частотным методами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бетона радиоизотопным методом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арматуры композитной полимерной для армирования бетонных конструкций (определение структурных и термомеханических характеристик, характеристик стойкости к агрессивным средам, физико-механических характеристик)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пустот в песке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плотности и абсорбции песка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и пустотности щебня после штыкования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песок шлаковые для дорожного строительства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водопоглощения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 и пористости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9.12.2.3.8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(метод набухания)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шлакового щебня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Минеральный порошок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пористости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максимальной плотности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Покрытия, материалы и изделия для дорожной разметки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9.12.2.8.4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геометрических размеров повреждений дорожных покрытий на стадии эксплуатации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29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"Уральский центр промышленной безопасности"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"УЦПБ"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 xml:space="preserve">По Роквеллу (вдавливанием в поверхность образца (изделия) алмазного конуса или стального </w:t>
            </w:r>
            <w:r>
              <w:rPr>
                <w:noProof/>
                <w:sz w:val="24"/>
              </w:rPr>
              <w:lastRenderedPageBreak/>
              <w:t>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испытания на коррозионное растрескивание с постоянной скоростью деформирования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химической стойкости в ненапряженном состоянии химически стойких бетонов (полимербетонов и полимерсиликатных бетонов), сульфатостойкости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теплопередаче ограждающих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освещенности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микроклимата в жилых и общественных зданиях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шума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30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Акционерное общество "Научно-инженерный центр "ИНКОМСИСТЕМ"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НИЦ "ИНКОМСИСТЕМ"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31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"Научно-производственное предприятие "Бурение"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"НПП "Бурение"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</w:t>
            </w:r>
            <w:r>
              <w:rPr>
                <w:noProof/>
                <w:sz w:val="24"/>
              </w:rPr>
              <w:tab/>
              <w:t>Определение параметров буровых растворов (плотности, условий вязкости, реологических показателей, водоотдачи, содержание песка общего и отмытого, выжигание карбоната на чистоту результата), концентрации твердой фазы и нефти, концентрации коллоидных частиц, водородного показателя, смазочной способности, удельного электрического сопротивления, химический анализ фильтра, на хлориды, кальций и магний)</w:t>
            </w:r>
            <w:r>
              <w:rPr>
                <w:noProof/>
                <w:sz w:val="24"/>
              </w:rPr>
              <w:tab/>
              <w:t>РД 39-00147001-773-2004 "Методика контроля параметров буровых растворов"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</w:t>
            </w:r>
            <w:r>
              <w:rPr>
                <w:noProof/>
                <w:sz w:val="24"/>
              </w:rPr>
              <w:tab/>
              <w:t>Определение массовой доли влаги, выхода глинистого раствора, массы остатка на сите, содержания свободной соды глинопорошков бетонитовых</w:t>
            </w:r>
            <w:r>
              <w:rPr>
                <w:noProof/>
                <w:sz w:val="24"/>
              </w:rPr>
              <w:tab/>
              <w:t xml:space="preserve">ТУ-20.14.71-107-81065795-2021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</w:t>
            </w:r>
            <w:r>
              <w:rPr>
                <w:noProof/>
                <w:sz w:val="24"/>
              </w:rPr>
              <w:tab/>
              <w:t xml:space="preserve">Определение цвета, концентрации водородных ионов, удельного веса, поверхностного натяжения, </w:t>
            </w:r>
            <w:r>
              <w:rPr>
                <w:noProof/>
                <w:sz w:val="24"/>
              </w:rPr>
              <w:lastRenderedPageBreak/>
              <w:t>показателя преломления (рефракции) ингибитора сальникообразования</w:t>
            </w:r>
            <w:r>
              <w:rPr>
                <w:noProof/>
                <w:sz w:val="24"/>
              </w:rPr>
              <w:tab/>
              <w:t xml:space="preserve">ТУ 2458-038-48082823-08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22567.5-93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18995.1-73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</w:t>
            </w:r>
            <w:r>
              <w:rPr>
                <w:noProof/>
                <w:sz w:val="24"/>
              </w:rPr>
              <w:tab/>
              <w:t>Определение внешнего вида, органолептических показателей, определения массовой доли влаги соли натриевой (галита)</w:t>
            </w:r>
            <w:r>
              <w:rPr>
                <w:noProof/>
                <w:sz w:val="24"/>
              </w:rPr>
              <w:tab/>
              <w:t>ГОСТ 13685-84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9.13.5</w:t>
            </w:r>
            <w:r>
              <w:rPr>
                <w:noProof/>
                <w:sz w:val="24"/>
              </w:rPr>
              <w:tab/>
              <w:t>Определение зольности, остатка на сетке, массовой доли влаги графита</w:t>
            </w:r>
            <w:r>
              <w:rPr>
                <w:noProof/>
                <w:sz w:val="24"/>
              </w:rPr>
              <w:tab/>
              <w:t>ГОСТ 17818.4-90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17818.2-90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17818.1-90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9.13.6</w:t>
            </w:r>
            <w:r>
              <w:rPr>
                <w:noProof/>
                <w:sz w:val="24"/>
              </w:rPr>
              <w:tab/>
              <w:t>Определение органолептических показателей, массовой доли влаги, показателя фильтрации по API (в растворе 40 г/л NaCl, в соленасыщенном растворе), вязкости в соленасыщенном растворе, растворимости в воде 20°С модифицированного крахмала для бурения</w:t>
            </w:r>
            <w:r>
              <w:rPr>
                <w:noProof/>
                <w:sz w:val="24"/>
              </w:rPr>
              <w:tab/>
              <w:t>ГОСТ 7698-93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ТУ 09.10.11-009-86596746-2020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</w:t>
            </w:r>
            <w:r>
              <w:rPr>
                <w:noProof/>
                <w:sz w:val="24"/>
              </w:rPr>
              <w:tab/>
              <w:t>Определение наибольшего размера частиц, среднего размера частиц,  массовой доли фракции менее 2мкм, массовой доли остатка на сетке, массовой доли влаги, массовой доли карбоната кальция мрамора молотого</w:t>
            </w:r>
            <w:r>
              <w:rPr>
                <w:noProof/>
                <w:sz w:val="24"/>
              </w:rPr>
              <w:tab/>
            </w:r>
            <w:r>
              <w:rPr>
                <w:noProof/>
                <w:sz w:val="24"/>
              </w:rPr>
              <w:tab/>
              <w:t>ТУ 23.70.11-001-65751415-2017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9.13.8</w:t>
            </w:r>
            <w:r>
              <w:rPr>
                <w:noProof/>
                <w:sz w:val="24"/>
              </w:rPr>
              <w:tab/>
              <w:t>Определение внешнего вида, плотности, показателя концентрации водородных ионов водного раствора с массовой долей пеногасителя 10%, пеногасящей способности пеногасителя</w:t>
            </w:r>
            <w:r>
              <w:rPr>
                <w:noProof/>
                <w:sz w:val="24"/>
              </w:rPr>
              <w:tab/>
              <w:t xml:space="preserve">ТУ 20.59.42-004-48135117-2018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18995.1-73, раздел 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9.13.9</w:t>
            </w:r>
            <w:r>
              <w:rPr>
                <w:noProof/>
                <w:sz w:val="24"/>
              </w:rPr>
              <w:tab/>
              <w:t>Определение плотности, снижения коэффициента трения металл-металл 1%-ой смазывающей добавки, коэффициента трения глинистой корки бурового раствора (содержащего 0,1% смазывающей добавки), пенообразующей активности 1%-го водного раствора смазывающей добавки, температуры застывания смазывающей добавки</w:t>
            </w:r>
            <w:r>
              <w:rPr>
                <w:noProof/>
                <w:sz w:val="24"/>
              </w:rPr>
              <w:tab/>
              <w:t>ГОСТ 18995.1-73, раздел 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56946-2016, приложение ДГ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20287-2023, метод 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9.13.10</w:t>
            </w:r>
            <w:r>
              <w:rPr>
                <w:noProof/>
                <w:sz w:val="24"/>
              </w:rPr>
              <w:tab/>
              <w:t>Определение плотности, концентрации водородных ионов в водном растворе (с массовой долей препарата 1%) стабилизатора сланцев</w:t>
            </w:r>
            <w:r>
              <w:rPr>
                <w:noProof/>
                <w:sz w:val="24"/>
              </w:rPr>
              <w:tab/>
              <w:t>ТУ 5728-086-48082823-2017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9.13.11</w:t>
            </w:r>
            <w:r>
              <w:rPr>
                <w:noProof/>
                <w:sz w:val="24"/>
              </w:rPr>
              <w:tab/>
              <w:t>Определение массовой доли воды, растворимости, водородного показателя 1%-го водного раствора, величины снижения фильтрации реагента КССБ-2М</w:t>
            </w:r>
            <w:r>
              <w:rPr>
                <w:noProof/>
                <w:sz w:val="24"/>
              </w:rPr>
              <w:tab/>
              <w:t>ГОСТ Р 52911-2020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ТУ 2458-343-05133190-2012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9.13.12</w:t>
            </w:r>
            <w:r>
              <w:rPr>
                <w:noProof/>
                <w:sz w:val="24"/>
              </w:rPr>
              <w:tab/>
              <w:t>Определение массовой доли воды, растворимости 1%-го водного раствора, показателя разжижения реагента ФХЛС-М</w:t>
            </w:r>
            <w:r>
              <w:rPr>
                <w:noProof/>
                <w:sz w:val="24"/>
              </w:rPr>
              <w:tab/>
              <w:t>ГОСТ Р 52911-2020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ТУ 2458-344-05133190-2012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9.13.13</w:t>
            </w:r>
            <w:r>
              <w:rPr>
                <w:noProof/>
                <w:sz w:val="24"/>
              </w:rPr>
              <w:tab/>
              <w:t>Определение показателя вязкости (в дистиллированной воде, в растворе NaCI, в насыщенном растворе NaCI), показателя статической фильтрации, массовой доли воды, массовой доли основного вещества в сухом техническом продукте, присутствия крахмала и его производных в полимерах на основе эфиров целлюлозы (PAC HV, PAC LV)</w:t>
            </w:r>
            <w:r>
              <w:rPr>
                <w:noProof/>
                <w:sz w:val="24"/>
              </w:rPr>
              <w:tab/>
              <w:t xml:space="preserve">ГОСТ Р 56946-2016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9.13.14</w:t>
            </w:r>
            <w:r>
              <w:rPr>
                <w:noProof/>
                <w:sz w:val="24"/>
              </w:rPr>
              <w:tab/>
              <w:t>Определение присутствия крахмала, гуара или их производных, содержания влаги, ситового анализа частиц вязкости (в дистиллированной воде и минерализованном растворе) биополимера микробиологического</w:t>
            </w:r>
            <w:r>
              <w:rPr>
                <w:noProof/>
                <w:sz w:val="24"/>
              </w:rPr>
              <w:tab/>
              <w:t>ГОСТ Р 56946-2016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9.13.15</w:t>
            </w:r>
            <w:r>
              <w:rPr>
                <w:noProof/>
                <w:sz w:val="24"/>
              </w:rPr>
              <w:tab/>
              <w:t>Определение внешнего вида продукта, удельного веса, показателя преломления,  поверхностного натяжения, концентрации водородных ионов в водном растворе с массовой долей препарата 1% консерванта промышленного значения (бактерицида)</w:t>
            </w:r>
            <w:r>
              <w:rPr>
                <w:noProof/>
                <w:sz w:val="24"/>
              </w:rPr>
              <w:tab/>
              <w:t>ТУ 2458-038-48082823-08 п.3.2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18995.1-73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6320-2012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22567.5-93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32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Научно-исследовательское производственное предприятие "Вальма"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НИПП "Вальма"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Определение процента вязкой составляющая в изломе ударных образцов из конструкционной легированной стали</w:t>
            </w:r>
            <w:r>
              <w:rPr>
                <w:noProof/>
                <w:sz w:val="24"/>
              </w:rPr>
              <w:tab/>
              <w:t>ГОСТ 4543-2016, Приложение Г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Определения показателей коррозии и коррозионной стойкости металлов и сплавов</w:t>
            </w:r>
            <w:r>
              <w:rPr>
                <w:noProof/>
                <w:sz w:val="24"/>
              </w:rPr>
              <w:tab/>
              <w:t>ГОСТ 9.908-85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9.905-2007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Испытания металлов на сопротивление к сульфидному и коррозионному растрескиванию под напряжением</w:t>
            </w:r>
            <w:r>
              <w:rPr>
                <w:noProof/>
                <w:sz w:val="24"/>
              </w:rPr>
              <w:tab/>
              <w:t xml:space="preserve">ASTM G39-99 (2021),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NACE TM 0316,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NACE C2020 -14845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2A001A">
              <w:rPr>
                <w:noProof/>
                <w:sz w:val="24"/>
                <w:lang w:val="en-US"/>
              </w:rPr>
              <w:t xml:space="preserve"> 9.901.1-89,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9.901.2-89,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7539-2:1989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Испытания металлов на сопротивление к сульфидному и коррозионному растрескиванию под напряжением в средах H2S</w:t>
            </w:r>
            <w:r>
              <w:rPr>
                <w:noProof/>
                <w:sz w:val="24"/>
              </w:rPr>
              <w:tab/>
              <w:t xml:space="preserve">NACE TM0177-2024,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9.901.4-89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 xml:space="preserve">Испытания коррозионностойких сплавов на сопротивление к коррозионному растрескиванию при малой при малой скорости деформации </w:t>
            </w:r>
            <w:r>
              <w:rPr>
                <w:noProof/>
                <w:sz w:val="24"/>
              </w:rPr>
              <w:tab/>
              <w:t>NACE TM0198-2016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Испытания металлических труб на сопротивление к коррозионному растрескиванию трубных сталей в кислых средах</w:t>
            </w:r>
            <w:r>
              <w:rPr>
                <w:noProof/>
                <w:sz w:val="24"/>
              </w:rPr>
              <w:tab/>
              <w:t>BS 8701-2016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8.7</w:t>
            </w:r>
            <w:r>
              <w:rPr>
                <w:noProof/>
                <w:sz w:val="24"/>
              </w:rPr>
              <w:tab/>
              <w:t>Испытание сталей для трубопроводов и сосудов высокого давления на стойкость к водородному растрескиванию</w:t>
            </w:r>
            <w:r>
              <w:rPr>
                <w:noProof/>
                <w:sz w:val="24"/>
              </w:rPr>
              <w:tab/>
              <w:t>NACE TM0284-2016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lastRenderedPageBreak/>
              <w:t>33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"ЛАБОРАТОРИЯ НЕРАЗРУШАЮЩЕГО КОНТРОЛЯ И ТЕХНИЧЕСКОЙ ДИАГНОСТИКИ"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"ЛАБОРАТОРИЯ НК И ТД"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  <w:tr w:rsidR="002A001A" w:rsidTr="00CC04B4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  <w:r w:rsidRPr="002A001A">
              <w:rPr>
                <w:sz w:val="24"/>
              </w:rPr>
              <w:t>34</w:t>
            </w:r>
            <w:r w:rsidRPr="002A001A">
              <w:rPr>
                <w:sz w:val="24"/>
              </w:rPr>
              <w:t xml:space="preserve">.  </w:t>
            </w:r>
            <w:r w:rsidRPr="002A001A">
              <w:rPr>
                <w:sz w:val="24"/>
              </w:rPr>
              <w:t>Общество с ограниченной ответственностью "Научно-Исследовательский и Испытательный Центр Сварочных Технологий и Неразрушающего Контроля "Спектр"</w:t>
            </w:r>
          </w:p>
          <w:p w:rsidR="002A001A" w:rsidRPr="002A001A" w:rsidRDefault="002A001A" w:rsidP="00CC04B4">
            <w:pPr>
              <w:tabs>
                <w:tab w:val="left" w:pos="12049"/>
              </w:tabs>
              <w:rPr>
                <w:sz w:val="24"/>
              </w:rPr>
            </w:pPr>
          </w:p>
          <w:p w:rsidR="002A001A" w:rsidRDefault="002A001A" w:rsidP="00CC04B4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"НИИЦ СТНК "Спектр"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2A001A" w:rsidRDefault="002A001A" w:rsidP="00CC04B4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Измерение твердости сварных швов и основного металла на металлических материалах</w:t>
            </w:r>
            <w:r>
              <w:rPr>
                <w:noProof/>
                <w:sz w:val="24"/>
              </w:rPr>
              <w:tab/>
              <w:t xml:space="preserve">API 1104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ASME IX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EN ISO 9015-1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EN 1043-1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15614-1-2009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EN ISO 9015-2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DNV-OS-F101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ГОСТ Р 54382-2011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 xml:space="preserve">DNGL-ST-F101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 xml:space="preserve">ISO 13847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 xml:space="preserve">ISO 6506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 xml:space="preserve">ISO 6507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 xml:space="preserve">ISO 6508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ISO 3183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 xml:space="preserve">ISO 15614-1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 xml:space="preserve">API Spec. 5L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 xml:space="preserve">ASTM E10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E92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 xml:space="preserve">ASTM E140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ASTM E18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E384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 ускоренных коррозионных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</w:t>
            </w:r>
            <w:r>
              <w:rPr>
                <w:noProof/>
                <w:sz w:val="24"/>
              </w:rPr>
              <w:tab/>
              <w:t>Испытание на статический изгиб</w:t>
            </w:r>
            <w:r>
              <w:rPr>
                <w:noProof/>
                <w:sz w:val="24"/>
              </w:rPr>
              <w:tab/>
              <w:t>Инструкция по сварке МГ Бованенково - Ухта с рабочим давлением до 11,8 Мпа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2-3.7-050-2006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2-3.7-380-2009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ASME IX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ASME SA-370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A370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ASME Section II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EN 910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DNV-OS-F101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2A001A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2A001A">
              <w:rPr>
                <w:noProof/>
                <w:sz w:val="24"/>
                <w:lang w:val="en-US"/>
              </w:rPr>
              <w:t xml:space="preserve"> 54382-2011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DNGL-ST-F101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API 1104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API Spec. 5L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lastRenderedPageBreak/>
              <w:t>EN ISO 3183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3183-2015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15614-1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15614-1-2009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5173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7438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</w:t>
            </w:r>
            <w:r>
              <w:rPr>
                <w:noProof/>
                <w:sz w:val="24"/>
              </w:rPr>
              <w:tab/>
              <w:t>Испытание на растяжение</w:t>
            </w:r>
            <w:r>
              <w:rPr>
                <w:noProof/>
                <w:sz w:val="24"/>
              </w:rPr>
              <w:tab/>
              <w:t>API 1104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DNV-OS-F101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DNGL-ST-F101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2A001A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2A001A">
              <w:rPr>
                <w:noProof/>
                <w:sz w:val="24"/>
                <w:lang w:val="en-US"/>
              </w:rPr>
              <w:t xml:space="preserve"> 54382-2011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ASME SA-370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A370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ASME IX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EN ISO 4136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EN ISO 5178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EN 895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ISO 6892-1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API Spec. 5L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EN ISO 3183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ISO 3183-2015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13847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15614-1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15614-1-2009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52627-2006 (ИСО 898-1:1999)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898-1-2011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 xml:space="preserve">ISO 898-1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E8/E8M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ASME Section II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Испытание на сжатие</w:t>
            </w:r>
            <w:r>
              <w:rPr>
                <w:noProof/>
                <w:sz w:val="24"/>
              </w:rPr>
              <w:tab/>
              <w:t>ASTM E9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</w:t>
            </w:r>
            <w:r>
              <w:rPr>
                <w:noProof/>
                <w:sz w:val="24"/>
              </w:rPr>
              <w:tab/>
              <w:t>Испытание на ударный изгиб</w:t>
            </w:r>
            <w:r>
              <w:rPr>
                <w:noProof/>
                <w:sz w:val="24"/>
              </w:rPr>
              <w:tab/>
              <w:t>ASME IX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ASME SA-370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A 370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DNV-OS-F101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lastRenderedPageBreak/>
              <w:t>ASME B31.3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DNGL-ST-F101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2A001A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2A001A">
              <w:rPr>
                <w:noProof/>
                <w:sz w:val="24"/>
                <w:lang w:val="en-US"/>
              </w:rPr>
              <w:t xml:space="preserve"> 54382-2011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2-3.7-050-2006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2-3.7-380-2009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13847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EN ISO 148-1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EN ISO 9016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EN ISO 3183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148-1-2013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9016-2011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2A001A">
              <w:rPr>
                <w:noProof/>
                <w:sz w:val="24"/>
                <w:lang w:val="en-US"/>
              </w:rPr>
              <w:t xml:space="preserve"> ISO 3183-2015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EN 875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API Spec. 5L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ISO 15614-1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2A001A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2A001A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ИСО</w:t>
            </w:r>
            <w:r w:rsidRPr="002A001A">
              <w:rPr>
                <w:noProof/>
                <w:sz w:val="24"/>
                <w:lang w:val="en-US"/>
              </w:rPr>
              <w:t xml:space="preserve"> 15614-1-2009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ASME Section II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>Металлографические исследования</w:t>
            </w:r>
            <w:r>
              <w:rPr>
                <w:noProof/>
                <w:sz w:val="24"/>
              </w:rPr>
              <w:tab/>
              <w:t>ASTM А 923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 562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E 1382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E 1245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E 1268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EN 1321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EN ISO 17639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 xml:space="preserve">DIN 50602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ISO 4967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4967-2015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13847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15614-1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15614-1-2009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DIN 50601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ASTM E112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 xml:space="preserve">ISO 2624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lastRenderedPageBreak/>
              <w:t xml:space="preserve">ASTM E1268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2A001A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2A001A">
              <w:rPr>
                <w:noProof/>
                <w:sz w:val="24"/>
                <w:lang w:val="en-US"/>
              </w:rPr>
              <w:t xml:space="preserve"> 51685-2013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DNV-RP-F112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DNVGL-RP-F112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A604/A604M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E1181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API 6ACRA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E 45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ASME SA-370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A370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ASME Section II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DNV-OS-F101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DNVGL-ST-F101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ГОСТ</w:t>
            </w:r>
            <w:r w:rsidRPr="002A001A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Р</w:t>
            </w:r>
            <w:r w:rsidRPr="002A001A">
              <w:rPr>
                <w:noProof/>
                <w:sz w:val="24"/>
                <w:lang w:val="en-US"/>
              </w:rPr>
              <w:t xml:space="preserve"> 54382-2011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2-3.7-050-2006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Испытание на сплющивание</w:t>
            </w:r>
            <w:r>
              <w:rPr>
                <w:noProof/>
                <w:sz w:val="24"/>
              </w:rPr>
              <w:tab/>
              <w:t>API 1104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API Spec. 5L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ASME IX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ISO 3183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A370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DNVGL-ST-F101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>
              <w:rPr>
                <w:noProof/>
                <w:sz w:val="24"/>
              </w:rPr>
              <w:t>СТО</w:t>
            </w:r>
            <w:r w:rsidRPr="002A001A">
              <w:rPr>
                <w:noProof/>
                <w:sz w:val="24"/>
                <w:lang w:val="en-US"/>
              </w:rPr>
              <w:t xml:space="preserve"> </w:t>
            </w:r>
            <w:r>
              <w:rPr>
                <w:noProof/>
                <w:sz w:val="24"/>
              </w:rPr>
              <w:t>Газпром</w:t>
            </w:r>
            <w:r w:rsidRPr="002A001A">
              <w:rPr>
                <w:noProof/>
                <w:sz w:val="24"/>
                <w:lang w:val="en-US"/>
              </w:rPr>
              <w:t xml:space="preserve"> 2-2.2-136-2007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15-1.1-002-2023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>Испытание на излом с надрезом</w:t>
            </w:r>
            <w:r>
              <w:rPr>
                <w:noProof/>
                <w:sz w:val="24"/>
              </w:rPr>
              <w:tab/>
              <w:t>API 1104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ASME IX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2-2.2-136-2007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15-1.1-002-2023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ASME SA-370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ASTM A370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DNVGL-ST-F101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>Определение характеристик квазистатической трещиностойкости (CTOD, J; K1C; KR Curve)</w:t>
            </w:r>
            <w:r>
              <w:rPr>
                <w:noProof/>
                <w:sz w:val="24"/>
              </w:rPr>
              <w:tab/>
              <w:t>BS EN ISO 15653-2010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ISO 12135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lastRenderedPageBreak/>
              <w:t>ASTM E1290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BS ISO 7448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EN 10225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E561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2-3.7-050-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2006,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СТО Газпром 2-3.7-380 -2009,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54382-2011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DNV-OS-F101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DNVGL-ST-F101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</w:t>
            </w:r>
            <w:r>
              <w:rPr>
                <w:noProof/>
                <w:sz w:val="24"/>
              </w:rPr>
              <w:tab/>
              <w:t>Испытание на усталость</w:t>
            </w:r>
            <w:r>
              <w:rPr>
                <w:noProof/>
                <w:sz w:val="24"/>
              </w:rPr>
              <w:tab/>
              <w:t>ASTM E606 / E606M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</w:t>
            </w:r>
            <w:r>
              <w:rPr>
                <w:noProof/>
                <w:sz w:val="24"/>
              </w:rPr>
              <w:tab/>
              <w:t>Определение содержания диффузионного водорода в наплавленном металле и металле шва</w:t>
            </w:r>
            <w:r>
              <w:rPr>
                <w:noProof/>
                <w:sz w:val="24"/>
              </w:rPr>
              <w:tab/>
              <w:t>ГОСТ 23338-91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34061-2017 (ISO 3690:2012)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3690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</w:t>
            </w:r>
            <w:r>
              <w:rPr>
                <w:noProof/>
                <w:sz w:val="24"/>
              </w:rPr>
              <w:tab/>
              <w:t>Определение содержания влаги в сварочных материалах</w:t>
            </w:r>
            <w:r>
              <w:rPr>
                <w:noProof/>
                <w:sz w:val="24"/>
              </w:rPr>
              <w:tab/>
              <w:t>ГОСТ 9087-81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9466-75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22974.0-96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28555-90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МВИ 241.09.01.10.282/2009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</w:t>
            </w:r>
            <w:r>
              <w:rPr>
                <w:noProof/>
                <w:sz w:val="24"/>
              </w:rPr>
              <w:tab/>
              <w:t>Определение коэффициента закручивания болтового соединения</w:t>
            </w:r>
            <w:r>
              <w:rPr>
                <w:noProof/>
                <w:sz w:val="24"/>
              </w:rPr>
              <w:tab/>
              <w:t>ГОСТ Р 52643-2006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</w:t>
            </w:r>
            <w:r>
              <w:rPr>
                <w:noProof/>
                <w:sz w:val="24"/>
              </w:rPr>
              <w:tab/>
              <w:t>Испытание на прочность при сдвиге наплавки вывода ЭХЗ</w:t>
            </w:r>
            <w:r>
              <w:rPr>
                <w:noProof/>
                <w:sz w:val="24"/>
              </w:rPr>
              <w:tab/>
              <w:t>СТО Газпром 2-2.2-136-2007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15-1.1-002-2023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СТО Газпром 2-3.7-050-2006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2-3.7-380-2009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DNV-OS-F101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DNV-ST-F101-2017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54382-2011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A264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</w:t>
            </w:r>
            <w:r>
              <w:rPr>
                <w:noProof/>
                <w:sz w:val="24"/>
              </w:rPr>
              <w:tab/>
              <w:t>Испытание на растрескивание: сероводородное под напряжением (SSC); водородное (HIC); водородное, ориентированное по напряжению (SOHIC); мягких зон (SZC); ступенчатое (SWC); коррозионное под напряжением (SCC)</w:t>
            </w:r>
            <w:r>
              <w:rPr>
                <w:noProof/>
                <w:sz w:val="24"/>
              </w:rPr>
              <w:tab/>
              <w:t>ГОСТ Р 53679-2009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(</w:t>
            </w:r>
            <w:r>
              <w:rPr>
                <w:noProof/>
                <w:sz w:val="24"/>
              </w:rPr>
              <w:t>ИСО</w:t>
            </w:r>
            <w:r w:rsidRPr="002A001A">
              <w:rPr>
                <w:noProof/>
                <w:sz w:val="24"/>
                <w:lang w:val="en-US"/>
              </w:rPr>
              <w:t xml:space="preserve"> 15156-1:2001)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lastRenderedPageBreak/>
              <w:t>ISO 15156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NACE TM0284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NACE TM0177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NACE MR0175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 xml:space="preserve">ANSI/NACE MR0175/ISO 15156 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DNV-OS-F101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DNVGL-ST-F101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54382-2011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2-3.7-050-2006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</w:t>
            </w:r>
            <w:r>
              <w:rPr>
                <w:noProof/>
                <w:sz w:val="24"/>
              </w:rPr>
              <w:tab/>
              <w:t>Испытание металла и сварных соединений на ступенчатое охлаждение</w:t>
            </w:r>
            <w:r>
              <w:rPr>
                <w:noProof/>
                <w:sz w:val="24"/>
              </w:rPr>
              <w:tab/>
              <w:t>ГОСТ 34347-2017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ISO 16528-1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ISO 16528-2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NACE TM0177</w:t>
            </w:r>
          </w:p>
          <w:p w:rsidR="002A001A" w:rsidRPr="002A001A" w:rsidRDefault="002A001A" w:rsidP="002A001A">
            <w:pPr>
              <w:rPr>
                <w:noProof/>
                <w:sz w:val="24"/>
                <w:lang w:val="en-US"/>
              </w:rPr>
            </w:pPr>
            <w:r w:rsidRPr="002A001A">
              <w:rPr>
                <w:noProof/>
                <w:sz w:val="24"/>
                <w:lang w:val="en-US"/>
              </w:rPr>
              <w:t>NACE MR0175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8.16</w:t>
            </w:r>
            <w:r>
              <w:rPr>
                <w:noProof/>
                <w:sz w:val="24"/>
              </w:rPr>
              <w:tab/>
              <w:t>Фотоэлектрический спектральный анализ</w:t>
            </w:r>
            <w:r>
              <w:rPr>
                <w:noProof/>
                <w:sz w:val="24"/>
              </w:rPr>
              <w:tab/>
              <w:t xml:space="preserve">ASTM A988 / A988M  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НДИ 02.03.02-2014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8.17</w:t>
            </w:r>
            <w:r>
              <w:rPr>
                <w:noProof/>
                <w:sz w:val="24"/>
              </w:rPr>
              <w:tab/>
              <w:t>Методы испытаний на стойкость к межкристаллитной коррозии</w:t>
            </w:r>
            <w:r>
              <w:rPr>
                <w:noProof/>
                <w:sz w:val="24"/>
              </w:rPr>
              <w:tab/>
              <w:t>ASTM G48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A262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8.18</w:t>
            </w:r>
            <w:r>
              <w:rPr>
                <w:noProof/>
                <w:sz w:val="24"/>
              </w:rPr>
              <w:tab/>
              <w:t>Определение содержания ферритной фазы</w:t>
            </w:r>
            <w:r>
              <w:rPr>
                <w:noProof/>
                <w:sz w:val="24"/>
              </w:rPr>
              <w:tab/>
              <w:t>ANSI/AWS A4.2M/A 4.2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8249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2A001A" w:rsidRDefault="002A001A" w:rsidP="002A001A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2A001A" w:rsidRDefault="002A001A" w:rsidP="002A001A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Default="00EF0976">
      <w:pPr>
        <w:pStyle w:val="ac"/>
        <w:ind w:left="360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2A001A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2A001A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204" w:rsidRDefault="000A6204">
      <w:r>
        <w:separator/>
      </w:r>
    </w:p>
  </w:endnote>
  <w:endnote w:type="continuationSeparator" w:id="0">
    <w:p w:rsidR="000A6204" w:rsidRDefault="000A6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204" w:rsidRDefault="000A6204">
      <w:r>
        <w:separator/>
      </w:r>
    </w:p>
  </w:footnote>
  <w:footnote w:type="continuationSeparator" w:id="0">
    <w:p w:rsidR="000A6204" w:rsidRDefault="000A6204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A001A">
      <w:rPr>
        <w:rStyle w:val="a8"/>
        <w:noProof/>
      </w:rPr>
      <w:t>2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A001A">
      <w:rPr>
        <w:rStyle w:val="a8"/>
        <w:noProof/>
      </w:rPr>
      <w:t>52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2A001A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2A001A">
      <w:rPr>
        <w:rStyle w:val="a8"/>
        <w:noProof/>
      </w:rPr>
      <w:t>52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0A6204"/>
    <w:rsid w:val="001E4792"/>
    <w:rsid w:val="002A001A"/>
    <w:rsid w:val="00324E8B"/>
    <w:rsid w:val="004B3A88"/>
    <w:rsid w:val="004B46D4"/>
    <w:rsid w:val="005E283E"/>
    <w:rsid w:val="005F2213"/>
    <w:rsid w:val="009A0860"/>
    <w:rsid w:val="009C7C31"/>
    <w:rsid w:val="00C75C3E"/>
    <w:rsid w:val="00CD66B3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52</Pages>
  <Words>11848</Words>
  <Characters>67540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79230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2025-10-31T08:45:00Z</dcterms:created>
  <dcterms:modified xsi:type="dcterms:W3CDTF">2025-10-31T08:52:00Z</dcterms:modified>
</cp:coreProperties>
</file>