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225719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30.10.2025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288-ИЛ/ЛНК-179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544"/>
        <w:gridCol w:w="2551"/>
      </w:tblGrid>
      <w:tr w:rsidR="00771F83" w:rsidTr="0022571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551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22571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2257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2257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225719" w:rsidRDefault="00225719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225719">
              <w:rPr>
                <w:sz w:val="24"/>
              </w:rPr>
              <w:t>1</w:t>
            </w:r>
            <w:r w:rsidR="00771F83" w:rsidRPr="00225719">
              <w:rPr>
                <w:sz w:val="24"/>
              </w:rPr>
              <w:t xml:space="preserve">. </w:t>
            </w:r>
            <w:r w:rsidRPr="00225719">
              <w:rPr>
                <w:sz w:val="24"/>
              </w:rPr>
              <w:t>Акционерное общество "Норильско-Таймырская энергетическая компания"</w:t>
            </w:r>
          </w:p>
          <w:p w:rsidR="002E07AD" w:rsidRPr="00225719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22571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"НТЭК"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225719" w:rsidRDefault="00225719">
            <w:pPr>
              <w:ind w:left="33" w:right="-108"/>
              <w:rPr>
                <w:sz w:val="24"/>
              </w:rPr>
            </w:pPr>
            <w:r w:rsidRPr="00225719">
              <w:rPr>
                <w:sz w:val="24"/>
              </w:rPr>
              <w:t>663305</w:t>
            </w:r>
            <w:r w:rsidR="00771F83" w:rsidRPr="00225719">
              <w:rPr>
                <w:sz w:val="24"/>
              </w:rPr>
              <w:t xml:space="preserve">, </w:t>
            </w:r>
            <w:r w:rsidRPr="00225719">
              <w:rPr>
                <w:sz w:val="24"/>
              </w:rPr>
              <w:t xml:space="preserve">Российская Федерация, Красноярский край, г. Норильск, </w:t>
            </w:r>
          </w:p>
          <w:p w:rsidR="00771F83" w:rsidRDefault="00225719">
            <w:pPr>
              <w:ind w:left="33" w:right="-108"/>
              <w:rPr>
                <w:sz w:val="24"/>
                <w:lang w:val="en-US"/>
              </w:rPr>
            </w:pPr>
            <w:r w:rsidRPr="00225719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Ветеранов, д. 19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22571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771F83" w:rsidRDefault="0022571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25719">
              <w:rPr>
                <w:sz w:val="24"/>
              </w:rPr>
              <w:t>109377</w:t>
            </w:r>
            <w:r w:rsidR="00771F83" w:rsidRPr="00225719">
              <w:rPr>
                <w:sz w:val="24"/>
              </w:rPr>
              <w:t xml:space="preserve">, </w:t>
            </w:r>
            <w:r w:rsidRPr="00225719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22571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25719" w:rsidTr="002257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25719" w:rsidRPr="00225719" w:rsidRDefault="00225719" w:rsidP="00CC04B4">
            <w:pPr>
              <w:tabs>
                <w:tab w:val="left" w:pos="12049"/>
              </w:tabs>
              <w:rPr>
                <w:sz w:val="24"/>
              </w:rPr>
            </w:pPr>
            <w:r w:rsidRPr="00225719">
              <w:rPr>
                <w:sz w:val="24"/>
              </w:rPr>
              <w:t>2</w:t>
            </w:r>
            <w:r w:rsidRPr="00225719">
              <w:rPr>
                <w:sz w:val="24"/>
              </w:rPr>
              <w:t xml:space="preserve">. </w:t>
            </w:r>
            <w:r w:rsidRPr="00225719">
              <w:rPr>
                <w:sz w:val="24"/>
              </w:rPr>
              <w:t>Общество с ограниченной ответственностью "Уральская лаборатория сварочного контроля"</w:t>
            </w:r>
          </w:p>
          <w:p w:rsidR="00225719" w:rsidRPr="00225719" w:rsidRDefault="00225719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25719" w:rsidRDefault="00225719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"УЛСК"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225719" w:rsidRDefault="00225719" w:rsidP="00CC04B4">
            <w:pPr>
              <w:ind w:left="33" w:right="-108"/>
              <w:rPr>
                <w:sz w:val="24"/>
                <w:lang w:val="en-US"/>
              </w:rPr>
            </w:pPr>
            <w:r w:rsidRPr="00225719">
              <w:rPr>
                <w:sz w:val="24"/>
              </w:rPr>
              <w:t>623721</w:t>
            </w:r>
            <w:r w:rsidRPr="00225719">
              <w:rPr>
                <w:sz w:val="24"/>
              </w:rPr>
              <w:t xml:space="preserve">, </w:t>
            </w:r>
            <w:r w:rsidRPr="00225719">
              <w:rPr>
                <w:sz w:val="24"/>
              </w:rPr>
              <w:t xml:space="preserve">Российская Федерация, Свердловская область, м.о. Березовский, </w:t>
            </w:r>
            <w:r>
              <w:rPr>
                <w:sz w:val="24"/>
              </w:rPr>
              <w:br/>
            </w:r>
            <w:r w:rsidRPr="00225719">
              <w:rPr>
                <w:sz w:val="24"/>
              </w:rPr>
              <w:t xml:space="preserve">г. Березовский, тер. </w:t>
            </w:r>
            <w:r>
              <w:rPr>
                <w:sz w:val="24"/>
                <w:lang w:val="en-US"/>
              </w:rPr>
              <w:t>Западная Промзона, стр. 24/8г, помещ. 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225719" w:rsidRDefault="00225719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225719" w:rsidRDefault="00225719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25719">
              <w:rPr>
                <w:sz w:val="24"/>
              </w:rPr>
              <w:t>394026</w:t>
            </w:r>
            <w:r w:rsidRPr="00225719">
              <w:rPr>
                <w:sz w:val="24"/>
              </w:rPr>
              <w:t xml:space="preserve">, </w:t>
            </w:r>
            <w:r w:rsidRPr="00225719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225719" w:rsidRDefault="00225719" w:rsidP="00CC04B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25719" w:rsidRDefault="00225719" w:rsidP="00CC04B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25719" w:rsidTr="002257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25719" w:rsidRPr="00225719" w:rsidRDefault="00225719" w:rsidP="00CC04B4">
            <w:pPr>
              <w:tabs>
                <w:tab w:val="left" w:pos="12049"/>
              </w:tabs>
              <w:rPr>
                <w:sz w:val="24"/>
              </w:rPr>
            </w:pPr>
            <w:r w:rsidRPr="00225719">
              <w:rPr>
                <w:sz w:val="24"/>
              </w:rPr>
              <w:t>3</w:t>
            </w:r>
            <w:r w:rsidRPr="00225719">
              <w:rPr>
                <w:sz w:val="24"/>
              </w:rPr>
              <w:t xml:space="preserve">. </w:t>
            </w:r>
            <w:r w:rsidRPr="00225719">
              <w:rPr>
                <w:sz w:val="24"/>
              </w:rPr>
              <w:t>Общество с ограниченной ответственностью "Научно-производственная компания "СИНКО"</w:t>
            </w:r>
          </w:p>
          <w:p w:rsidR="00225719" w:rsidRPr="00225719" w:rsidRDefault="00225719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25719" w:rsidRDefault="00225719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"НПК "СИНКО"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225719" w:rsidRDefault="00225719" w:rsidP="00CC04B4">
            <w:pPr>
              <w:ind w:left="33" w:right="-108"/>
              <w:rPr>
                <w:sz w:val="24"/>
              </w:rPr>
            </w:pPr>
            <w:r w:rsidRPr="00225719">
              <w:rPr>
                <w:sz w:val="24"/>
              </w:rPr>
              <w:t>443030</w:t>
            </w:r>
            <w:r w:rsidRPr="00225719">
              <w:rPr>
                <w:sz w:val="24"/>
              </w:rPr>
              <w:t xml:space="preserve">, </w:t>
            </w:r>
            <w:r w:rsidRPr="00225719">
              <w:rPr>
                <w:sz w:val="24"/>
              </w:rPr>
              <w:t xml:space="preserve">Российская Федерация, Самарская обл., г. Самара, ул. </w:t>
            </w:r>
            <w:r>
              <w:rPr>
                <w:sz w:val="24"/>
                <w:lang w:val="en-US"/>
              </w:rPr>
              <w:t xml:space="preserve">Урицкого, </w:t>
            </w:r>
          </w:p>
          <w:p w:rsidR="00225719" w:rsidRDefault="00225719" w:rsidP="00CC04B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д. 19, 3 этаж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225719" w:rsidRDefault="00225719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225719" w:rsidRDefault="00225719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25719">
              <w:rPr>
                <w:sz w:val="24"/>
              </w:rPr>
              <w:t>443068</w:t>
            </w:r>
            <w:r w:rsidRPr="00225719">
              <w:rPr>
                <w:sz w:val="24"/>
              </w:rPr>
              <w:t xml:space="preserve">, </w:t>
            </w:r>
            <w:r w:rsidRPr="00225719">
              <w:rPr>
                <w:sz w:val="24"/>
              </w:rPr>
              <w:t xml:space="preserve">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225719" w:rsidRDefault="00225719" w:rsidP="00CC04B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25719" w:rsidRDefault="00225719" w:rsidP="00CC04B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25719" w:rsidTr="002257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25719" w:rsidRPr="00225719" w:rsidRDefault="00225719" w:rsidP="00CC04B4">
            <w:pPr>
              <w:tabs>
                <w:tab w:val="left" w:pos="12049"/>
              </w:tabs>
              <w:rPr>
                <w:sz w:val="24"/>
              </w:rPr>
            </w:pPr>
            <w:r w:rsidRPr="00225719">
              <w:rPr>
                <w:sz w:val="24"/>
              </w:rPr>
              <w:lastRenderedPageBreak/>
              <w:t>4</w:t>
            </w:r>
            <w:r w:rsidRPr="00225719">
              <w:rPr>
                <w:sz w:val="24"/>
              </w:rPr>
              <w:t xml:space="preserve">. </w:t>
            </w:r>
            <w:r w:rsidRPr="00225719">
              <w:rPr>
                <w:sz w:val="24"/>
              </w:rPr>
              <w:t>Акционерное общество "Межрегионтрубопроводстрой"</w:t>
            </w:r>
          </w:p>
          <w:p w:rsidR="00225719" w:rsidRPr="00225719" w:rsidRDefault="00225719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25719" w:rsidRPr="00225719" w:rsidRDefault="00225719" w:rsidP="00CC04B4">
            <w:pPr>
              <w:tabs>
                <w:tab w:val="left" w:pos="12049"/>
              </w:tabs>
              <w:rPr>
                <w:sz w:val="24"/>
              </w:rPr>
            </w:pPr>
            <w:r w:rsidRPr="00225719">
              <w:rPr>
                <w:sz w:val="24"/>
              </w:rPr>
              <w:t>АО "МРТС"</w:t>
            </w:r>
            <w:r w:rsidRPr="00225719">
              <w:rPr>
                <w:sz w:val="24"/>
              </w:rPr>
              <w:t xml:space="preserve"> (</w:t>
            </w:r>
            <w:r w:rsidRPr="00225719">
              <w:rPr>
                <w:sz w:val="24"/>
              </w:rPr>
              <w:t>ПВТ</w:t>
            </w:r>
            <w:r w:rsidRPr="00225719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225719" w:rsidRDefault="00225719" w:rsidP="00CC04B4">
            <w:pPr>
              <w:ind w:left="33" w:right="-108"/>
              <w:rPr>
                <w:sz w:val="24"/>
                <w:lang w:val="en-US"/>
              </w:rPr>
            </w:pPr>
            <w:r w:rsidRPr="00225719">
              <w:rPr>
                <w:sz w:val="24"/>
              </w:rPr>
              <w:t>117292</w:t>
            </w:r>
            <w:r w:rsidRPr="00225719">
              <w:rPr>
                <w:sz w:val="24"/>
              </w:rPr>
              <w:t xml:space="preserve">, </w:t>
            </w:r>
            <w:r w:rsidRPr="00225719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225719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 xml:space="preserve">Новочеремушкинская, </w:t>
            </w:r>
            <w:r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д. 18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225719" w:rsidRDefault="00225719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225719" w:rsidRDefault="00225719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25719">
              <w:rPr>
                <w:sz w:val="24"/>
              </w:rPr>
              <w:t>141402</w:t>
            </w:r>
            <w:r w:rsidRPr="00225719">
              <w:rPr>
                <w:sz w:val="24"/>
              </w:rPr>
              <w:t xml:space="preserve">, </w:t>
            </w:r>
            <w:r w:rsidRPr="00225719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225719" w:rsidRDefault="00225719" w:rsidP="00CC04B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25719" w:rsidRDefault="00225719" w:rsidP="00CC04B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"/>
        <w:gridCol w:w="3518"/>
        <w:gridCol w:w="27"/>
        <w:gridCol w:w="5098"/>
        <w:gridCol w:w="13"/>
        <w:gridCol w:w="13"/>
        <w:gridCol w:w="3518"/>
        <w:gridCol w:w="14"/>
        <w:gridCol w:w="13"/>
        <w:gridCol w:w="2613"/>
        <w:gridCol w:w="28"/>
      </w:tblGrid>
      <w:tr w:rsidR="00771F83" w:rsidTr="00225719">
        <w:tblPrEx>
          <w:tblCellMar>
            <w:top w:w="0" w:type="dxa"/>
            <w:bottom w:w="0" w:type="dxa"/>
          </w:tblCellMar>
        </w:tblPrEx>
        <w:trPr>
          <w:gridBefore w:val="1"/>
          <w:wBefore w:w="25" w:type="dxa"/>
          <w:cantSplit/>
          <w:trHeight w:val="914"/>
          <w:tblHeader/>
          <w:jc w:val="center"/>
        </w:trPr>
        <w:tc>
          <w:tcPr>
            <w:tcW w:w="3545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124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545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641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22571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3" w:type="dxa"/>
            <w:gridSpan w:val="2"/>
          </w:tcPr>
          <w:p w:rsidR="002E07AD" w:rsidRPr="00225719" w:rsidRDefault="00225719">
            <w:pPr>
              <w:pStyle w:val="a7"/>
              <w:rPr>
                <w:sz w:val="24"/>
              </w:rPr>
            </w:pPr>
            <w:r w:rsidRPr="00225719">
              <w:rPr>
                <w:sz w:val="24"/>
              </w:rPr>
              <w:t>1</w:t>
            </w:r>
            <w:r w:rsidR="00771F83" w:rsidRPr="00225719">
              <w:rPr>
                <w:sz w:val="24"/>
              </w:rPr>
              <w:t xml:space="preserve">. </w:t>
            </w:r>
            <w:r w:rsidRPr="00225719">
              <w:rPr>
                <w:sz w:val="24"/>
              </w:rPr>
              <w:t>Акционерное общество "Норильско-Таймырская энергетическая компания"</w:t>
            </w:r>
          </w:p>
          <w:p w:rsidR="002E07AD" w:rsidRPr="00225719" w:rsidRDefault="002E07AD">
            <w:pPr>
              <w:pStyle w:val="a7"/>
              <w:rPr>
                <w:sz w:val="24"/>
              </w:rPr>
            </w:pPr>
          </w:p>
          <w:p w:rsidR="00771F83" w:rsidRDefault="0022571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"НТЭК"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125" w:type="dxa"/>
            <w:gridSpan w:val="2"/>
          </w:tcPr>
          <w:p w:rsidR="00771F83" w:rsidRPr="00225719" w:rsidRDefault="00225719">
            <w:pPr>
              <w:rPr>
                <w:sz w:val="24"/>
              </w:rPr>
            </w:pPr>
            <w:r w:rsidRPr="00225719">
              <w:rPr>
                <w:sz w:val="24"/>
              </w:rPr>
              <w:t>1.</w:t>
            </w:r>
            <w:r w:rsidR="00771F83"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Оборудование, работающее под избыточным давлением: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Водогрейные и пароводогрейные котлы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1.3.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1.4.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Котлы-утилизаторы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1.5.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Котлы передвижных и транспортабельных установок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1.6.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1.7.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Электрокотлы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1.8.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Трубопроводы пара и горячей воды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1.9.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Сосуды, работающие под давлением пара, газов, жидкостей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1.10.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 xml:space="preserve">Баллоны, предназначенные для сжатых, </w:t>
            </w:r>
            <w:r w:rsidRPr="00225719">
              <w:rPr>
                <w:sz w:val="24"/>
              </w:rPr>
              <w:lastRenderedPageBreak/>
              <w:t>сжиженных и растворенных под давлением газов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1.11.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Цистерны и бочки для сжатых и сжиженных газов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1.12.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Системы газоснабжения (газораспределения):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Наружные газопроводы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2.1.1.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Наружные газопроводы стальные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Внутренние газопроводы стальные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2.3.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Детали и узлы, газовое оборудование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нефтяной и газовой промышленности: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6.5.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Газонефтепродуктопроводы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 xml:space="preserve">        </w:t>
            </w:r>
            <w:r w:rsidRPr="00225719">
              <w:rPr>
                <w:sz w:val="24"/>
              </w:rPr>
              <w:t>кроме СП 125.13330.2012 (СНиП 2.05.13-90), РД-25.160.10-КТН-016-15, СТО Газпром 15-.1.3-004-2023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6.6.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Резервуары для нефти и нефтепродуктов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 xml:space="preserve">        </w:t>
            </w:r>
            <w:r w:rsidRPr="00225719">
              <w:rPr>
                <w:sz w:val="24"/>
              </w:rPr>
              <w:t>кроме РД 03-420-01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8.12.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771F83" w:rsidRPr="00225719" w:rsidRDefault="00771F83" w:rsidP="00225719">
            <w:pPr>
              <w:rPr>
                <w:sz w:val="24"/>
              </w:rPr>
            </w:pPr>
          </w:p>
        </w:tc>
        <w:tc>
          <w:tcPr>
            <w:tcW w:w="3544" w:type="dxa"/>
            <w:gridSpan w:val="3"/>
          </w:tcPr>
          <w:p w:rsidR="00771F83" w:rsidRPr="00225719" w:rsidRDefault="0022571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Радиографический (РК):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 xml:space="preserve">        </w:t>
            </w:r>
            <w:r w:rsidRPr="00225719">
              <w:rPr>
                <w:sz w:val="24"/>
              </w:rPr>
              <w:t>кроме ГОСТ Р 71931.2-2025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1.1.1.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Рентгенографический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Ультразвуковой (УК):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Ультразвуковая дефектоскопия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 xml:space="preserve">        </w:t>
            </w:r>
            <w:r w:rsidRPr="00225719">
              <w:rPr>
                <w:sz w:val="24"/>
              </w:rPr>
              <w:t>кроме ГОСТ 21397-81, ГОСТ 23858-2019, ГОСТ Р 71931.3-2025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Ультразвуковая толщинометрия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4.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Магнитный (МК):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4.1.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Магнитопорошковый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Проникающими веществами: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Капиллярный (ПВК)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Визуальный и измерительный (ВИК)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 xml:space="preserve">        </w:t>
            </w:r>
            <w:r w:rsidRPr="00225719">
              <w:rPr>
                <w:sz w:val="24"/>
              </w:rPr>
              <w:t>кроме ГОСТ 8.051-81, ГОСТ 8.549-86, ГОСТ Р 8.563-2009, ГОСТ Р 71931.1-2025</w:t>
            </w:r>
          </w:p>
          <w:p w:rsidR="00771F83" w:rsidRPr="00225719" w:rsidRDefault="00771F83" w:rsidP="00225719">
            <w:pPr>
              <w:rPr>
                <w:sz w:val="24"/>
              </w:rPr>
            </w:pPr>
          </w:p>
        </w:tc>
        <w:tc>
          <w:tcPr>
            <w:tcW w:w="2640" w:type="dxa"/>
            <w:gridSpan w:val="3"/>
          </w:tcPr>
          <w:p w:rsidR="00771F83" w:rsidRDefault="00225719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71F83" w:rsidRDefault="00771F83" w:rsidP="00225719">
            <w:pPr>
              <w:rPr>
                <w:sz w:val="24"/>
              </w:rPr>
            </w:pPr>
          </w:p>
        </w:tc>
      </w:tr>
      <w:tr w:rsidR="00225719" w:rsidTr="00225719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3" w:type="dxa"/>
            <w:gridSpan w:val="2"/>
          </w:tcPr>
          <w:p w:rsidR="00225719" w:rsidRPr="00225719" w:rsidRDefault="00225719" w:rsidP="00CC04B4">
            <w:pPr>
              <w:pStyle w:val="a7"/>
              <w:rPr>
                <w:sz w:val="24"/>
              </w:rPr>
            </w:pPr>
            <w:r w:rsidRPr="00225719">
              <w:rPr>
                <w:sz w:val="24"/>
              </w:rPr>
              <w:lastRenderedPageBreak/>
              <w:t>2</w:t>
            </w:r>
            <w:r w:rsidRPr="00225719">
              <w:rPr>
                <w:sz w:val="24"/>
              </w:rPr>
              <w:t xml:space="preserve">. </w:t>
            </w:r>
            <w:r w:rsidRPr="00225719">
              <w:rPr>
                <w:sz w:val="24"/>
              </w:rPr>
              <w:t>Общество с ограниченной ответственностью "Уральская лаборатория сварочного контроля"</w:t>
            </w:r>
          </w:p>
          <w:p w:rsidR="00225719" w:rsidRPr="00225719" w:rsidRDefault="00225719" w:rsidP="00CC04B4">
            <w:pPr>
              <w:pStyle w:val="a7"/>
              <w:rPr>
                <w:sz w:val="24"/>
              </w:rPr>
            </w:pPr>
          </w:p>
          <w:p w:rsidR="00225719" w:rsidRDefault="00225719" w:rsidP="00CC04B4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"УЛСК"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138" w:type="dxa"/>
            <w:gridSpan w:val="3"/>
          </w:tcPr>
          <w:p w:rsidR="00225719" w:rsidRPr="00225719" w:rsidRDefault="00225719" w:rsidP="00CC04B4">
            <w:pPr>
              <w:rPr>
                <w:sz w:val="24"/>
              </w:rPr>
            </w:pPr>
            <w:r w:rsidRPr="00225719">
              <w:rPr>
                <w:sz w:val="24"/>
              </w:rPr>
              <w:t>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Оборудование, работающее под избыточным давлением: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Водогрейные и пароводогрейные котлы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1.3.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1.4.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Котлы-утилизаторы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1.5.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Котлы передвижных и транспортабельных установок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1.6.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1.7.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Электрокотлы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1.8.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Трубопроводы пара и горячей воды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1.9.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Сосуды, работающие под давлением пара, газов, жидкостей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1.10.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1.11.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Цистерны и бочки для сжатых и сжиженных газов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1.12.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1.13.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Барокамеры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lastRenderedPageBreak/>
              <w:t>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Системы газоснабжения (газораспределения):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Наружные газопроводы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2.1.1.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Наружные газопроводы стальные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2.1.2.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Внутренние газопроводы стальные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2.3.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Детали и узлы, газовое оборудование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нефтяной и газовой промышленности: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для бурения скважин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для эксплуатации скважин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6.3.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для освоения и ремонта скважин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6.4.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газонефтеперекачивающих станций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6.5.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Газонефтепродуктопроводы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6.6.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Резервуары для нефти и нефтепродуктов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8.3.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8.4.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lastRenderedPageBreak/>
              <w:t>8.5.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Изотермические хранилища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8.6.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Криогенное оборудование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8.7.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аммиачных холодильных установок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8.8.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8.9.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Компрессорное и насосное оборудование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8.10.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Центрифуги, сепараторы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8.11.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8.12.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Здания и сооружения (строительные объекты):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11.1.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11.2.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Бетонные и железобетонные конструкции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11.3.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Каменные и армокаменные конструкции</w:t>
            </w:r>
          </w:p>
          <w:p w:rsidR="00225719" w:rsidRPr="00225719" w:rsidRDefault="00225719" w:rsidP="00225719">
            <w:pPr>
              <w:rPr>
                <w:sz w:val="24"/>
              </w:rPr>
            </w:pPr>
          </w:p>
        </w:tc>
        <w:tc>
          <w:tcPr>
            <w:tcW w:w="3545" w:type="dxa"/>
            <w:gridSpan w:val="3"/>
          </w:tcPr>
          <w:p w:rsidR="00225719" w:rsidRPr="00225719" w:rsidRDefault="00225719" w:rsidP="00CC04B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Радиографический (РК):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1.1.1.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Рентгенографический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4.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Магнитный (МК):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4.1.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Магнитопорошковый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Проникающими веществами: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Течеискание (ПВТ)</w:t>
            </w:r>
          </w:p>
          <w:p w:rsidR="00225719" w:rsidRPr="00225719" w:rsidRDefault="00225719" w:rsidP="00225719">
            <w:pPr>
              <w:rPr>
                <w:sz w:val="24"/>
              </w:rPr>
            </w:pPr>
          </w:p>
        </w:tc>
        <w:tc>
          <w:tcPr>
            <w:tcW w:w="2654" w:type="dxa"/>
            <w:gridSpan w:val="3"/>
          </w:tcPr>
          <w:p w:rsidR="00225719" w:rsidRDefault="00225719" w:rsidP="00CC04B4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225719" w:rsidRDefault="00225719" w:rsidP="00225719">
            <w:pPr>
              <w:rPr>
                <w:sz w:val="24"/>
              </w:rPr>
            </w:pPr>
          </w:p>
        </w:tc>
      </w:tr>
      <w:tr w:rsidR="00225719" w:rsidTr="00225719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3" w:type="dxa"/>
            <w:gridSpan w:val="2"/>
          </w:tcPr>
          <w:p w:rsidR="00225719" w:rsidRPr="00225719" w:rsidRDefault="00225719" w:rsidP="00CC04B4">
            <w:pPr>
              <w:pStyle w:val="a7"/>
              <w:rPr>
                <w:sz w:val="24"/>
              </w:rPr>
            </w:pPr>
            <w:r w:rsidRPr="00225719">
              <w:rPr>
                <w:sz w:val="24"/>
              </w:rPr>
              <w:lastRenderedPageBreak/>
              <w:t>3</w:t>
            </w:r>
            <w:r w:rsidRPr="00225719">
              <w:rPr>
                <w:sz w:val="24"/>
              </w:rPr>
              <w:t xml:space="preserve">. </w:t>
            </w:r>
            <w:r w:rsidRPr="00225719">
              <w:rPr>
                <w:sz w:val="24"/>
              </w:rPr>
              <w:t>Общество с ограниченной ответственностью "Научно-производственная компания "СИНКО"</w:t>
            </w:r>
          </w:p>
          <w:p w:rsidR="00225719" w:rsidRPr="00225719" w:rsidRDefault="00225719" w:rsidP="00CC04B4">
            <w:pPr>
              <w:pStyle w:val="a7"/>
              <w:rPr>
                <w:sz w:val="24"/>
              </w:rPr>
            </w:pPr>
          </w:p>
          <w:p w:rsidR="00225719" w:rsidRDefault="00225719" w:rsidP="00CC04B4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"НПК "СИНКО"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138" w:type="dxa"/>
            <w:gridSpan w:val="3"/>
          </w:tcPr>
          <w:p w:rsidR="00225719" w:rsidRPr="00225719" w:rsidRDefault="00225719" w:rsidP="00CC04B4">
            <w:pPr>
              <w:rPr>
                <w:sz w:val="24"/>
              </w:rPr>
            </w:pPr>
            <w:r w:rsidRPr="00225719">
              <w:rPr>
                <w:sz w:val="24"/>
              </w:rPr>
              <w:t>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Оборудование, работающее под избыточным давлением: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Водогрейные и пароводогрейные котлы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1.3.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1.4.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Котлы-утилизаторы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1.5.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Котлы передвижных и транспортабельных установок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1.6.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 xml:space="preserve">Котлы паровые и жидкостные, работающие с высокотемпературными органическими и </w:t>
            </w:r>
            <w:r w:rsidRPr="00225719">
              <w:rPr>
                <w:sz w:val="24"/>
              </w:rPr>
              <w:lastRenderedPageBreak/>
              <w:t>неорганическими теплоносителями (кроме воды и водяного пара), и транспортирующие их системы трубопроводов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1.7.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Электрокотлы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1.8.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Трубопроводы пара и горячей воды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1.9.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Сосуды, работающие под давлением пара, газов, жидкостей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1.10.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1.11.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Цистерны и бочки для сжатых и сжиженных газов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1.12.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1.13.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Барокамеры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Системы газоснабжения (газораспределения):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Наружные газопроводы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2.1.1.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Наружные газопроводы стальные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2.1.2.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Внутренние газопроводы стальные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2.3.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Детали и узлы, газовое оборудование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3.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Подъемные сооружения: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3.1.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Грузоподъемные краны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3.2.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Подъемники (вышки)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3.3.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Канатные дороги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3.4.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Фуникулеры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3.5.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Эскалаторы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3.6.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Лифты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3.7.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Краны-трубоукладчики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lastRenderedPageBreak/>
              <w:t>3.8.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Краны-манипуляторы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3.9.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Платформы подъемные для инвалидов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3.10.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Крановые пути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4.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Объекты горнорудной промышленности: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4.1.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4.2.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Шахтные подъемные машины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4.3.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Горно-транспортное и горно-обогатительное оборудование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нефтяной и газовой промышленности: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для бурения скважин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для эксплуатации скважин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6.3.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для освоения и ремонта скважин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6.4.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газонефтеперекачивающих станций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6.5.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Газонефтепродуктопроводы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6.6.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Резервуары для нефти и нефтепродуктов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7.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металлургической промышленности: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7.1.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7.2.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Газопроводы технологических газов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7.3.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Цапфы чугуновозов, стальковшей, металлоразливочных ковшей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 xml:space="preserve">Оборудование химических, </w:t>
            </w:r>
            <w:r w:rsidRPr="00225719">
              <w:rPr>
                <w:sz w:val="24"/>
              </w:rPr>
              <w:lastRenderedPageBreak/>
              <w:t>нефтехимических и нефтеперерабатывающих производств, работающее под давлением свыше 16 МПа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8.3.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8.4.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8.5.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Изотермические хранилища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8.6.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Криогенное оборудование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8.7.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аммиачных холодильных установок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8.8.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8.9.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Компрессорное и насосное оборудование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8.10.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Центрифуги, сепараторы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8.11.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8.12.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Здания и сооружения (строительные объекты):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11.1.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11.2.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Бетонные и железобетонные конструкции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11.3.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Каменные и армокаменные конструкции</w:t>
            </w:r>
          </w:p>
          <w:p w:rsidR="00225719" w:rsidRDefault="00225719" w:rsidP="002257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225719" w:rsidRDefault="00225719" w:rsidP="00225719">
            <w:pPr>
              <w:rPr>
                <w:sz w:val="24"/>
                <w:lang w:val="en-US"/>
              </w:rPr>
            </w:pPr>
          </w:p>
        </w:tc>
        <w:tc>
          <w:tcPr>
            <w:tcW w:w="3545" w:type="dxa"/>
            <w:gridSpan w:val="3"/>
          </w:tcPr>
          <w:p w:rsidR="00225719" w:rsidRPr="00225719" w:rsidRDefault="00225719" w:rsidP="00CC04B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Радиографический (РК):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1.1.1.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Рентгенографический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 xml:space="preserve">        </w:t>
            </w:r>
            <w:r w:rsidRPr="00225719">
              <w:rPr>
                <w:sz w:val="24"/>
              </w:rPr>
              <w:t>кроме п. 12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Ультразвуковой (УК):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 xml:space="preserve">        </w:t>
            </w:r>
            <w:r w:rsidRPr="00225719">
              <w:rPr>
                <w:sz w:val="24"/>
              </w:rPr>
              <w:t>кроме п. 12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Ультразвуковая дефектоскопия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Ультразвуковая толщинометрия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3.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Акустико-эмиссионный (АЭ)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 xml:space="preserve">        </w:t>
            </w:r>
            <w:r w:rsidRPr="00225719">
              <w:rPr>
                <w:sz w:val="24"/>
              </w:rPr>
              <w:t>кроме п. 12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4.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Магнитный (МК):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4.1.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Магнитопорошковый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lastRenderedPageBreak/>
              <w:t xml:space="preserve">        </w:t>
            </w:r>
            <w:r w:rsidRPr="00225719">
              <w:rPr>
                <w:sz w:val="24"/>
              </w:rPr>
              <w:t>кроме п. 3.3, п. 12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4.5.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Магнитной памяти металла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 xml:space="preserve">        </w:t>
            </w:r>
            <w:r w:rsidRPr="00225719">
              <w:rPr>
                <w:sz w:val="24"/>
              </w:rPr>
              <w:t>кроме п. 4, п. 7,  п. 12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5.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Вихретоковый (ВК)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 xml:space="preserve">        </w:t>
            </w:r>
            <w:r w:rsidRPr="00225719">
              <w:rPr>
                <w:sz w:val="24"/>
              </w:rPr>
              <w:t>кроме п. 2.1.1., п. 2.1.2, п. 2.3, п. 4, п. 12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Проникающими веществами: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Капиллярный (ПВК)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 xml:space="preserve">        </w:t>
            </w:r>
            <w:r w:rsidRPr="00225719">
              <w:rPr>
                <w:sz w:val="24"/>
              </w:rPr>
              <w:t>кроме п. 12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Течеискание (ПВТ)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 xml:space="preserve">        </w:t>
            </w:r>
            <w:r w:rsidRPr="00225719">
              <w:rPr>
                <w:sz w:val="24"/>
              </w:rPr>
              <w:t>кроме п. 12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7.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Вибродиагностический (ВД)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 xml:space="preserve">        </w:t>
            </w:r>
            <w:r w:rsidRPr="00225719">
              <w:rPr>
                <w:sz w:val="24"/>
              </w:rPr>
              <w:t>кроме п. 11, п. 12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Электрический (ЭК)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 xml:space="preserve">        </w:t>
            </w:r>
            <w:r w:rsidRPr="00225719">
              <w:rPr>
                <w:sz w:val="24"/>
              </w:rPr>
              <w:t>кроме п. 1, п. 3, п. 12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9.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Тепловой (ТК)</w:t>
            </w:r>
          </w:p>
          <w:p w:rsidR="00225719" w:rsidRDefault="00225719" w:rsidP="002257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Pr="00225719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Визуальный и измерительный (ВИК)</w:t>
            </w:r>
          </w:p>
          <w:p w:rsidR="00225719" w:rsidRDefault="00225719" w:rsidP="00225719">
            <w:pPr>
              <w:rPr>
                <w:sz w:val="24"/>
                <w:lang w:val="en-US"/>
              </w:rPr>
            </w:pPr>
          </w:p>
        </w:tc>
        <w:tc>
          <w:tcPr>
            <w:tcW w:w="2654" w:type="dxa"/>
            <w:gridSpan w:val="3"/>
          </w:tcPr>
          <w:p w:rsidR="00225719" w:rsidRDefault="00225719" w:rsidP="00CC04B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225719" w:rsidRDefault="00225719" w:rsidP="00225719">
            <w:pPr>
              <w:rPr>
                <w:sz w:val="24"/>
              </w:rPr>
            </w:pPr>
          </w:p>
        </w:tc>
      </w:tr>
      <w:tr w:rsidR="00225719" w:rsidTr="00225719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3" w:type="dxa"/>
            <w:gridSpan w:val="2"/>
          </w:tcPr>
          <w:p w:rsidR="00225719" w:rsidRPr="00225719" w:rsidRDefault="00225719" w:rsidP="00CC04B4">
            <w:pPr>
              <w:pStyle w:val="a7"/>
              <w:rPr>
                <w:sz w:val="24"/>
              </w:rPr>
            </w:pPr>
            <w:r w:rsidRPr="00225719">
              <w:rPr>
                <w:sz w:val="24"/>
              </w:rPr>
              <w:lastRenderedPageBreak/>
              <w:t>4</w:t>
            </w:r>
            <w:r w:rsidRPr="00225719">
              <w:rPr>
                <w:sz w:val="24"/>
              </w:rPr>
              <w:t xml:space="preserve">. </w:t>
            </w:r>
            <w:r w:rsidRPr="00225719">
              <w:rPr>
                <w:sz w:val="24"/>
              </w:rPr>
              <w:t>Акционерное общество "Межрегионтрубопроводстрой"</w:t>
            </w:r>
          </w:p>
          <w:p w:rsidR="00225719" w:rsidRPr="00225719" w:rsidRDefault="00225719" w:rsidP="00CC04B4">
            <w:pPr>
              <w:pStyle w:val="a7"/>
              <w:rPr>
                <w:sz w:val="24"/>
              </w:rPr>
            </w:pPr>
          </w:p>
          <w:p w:rsidR="00225719" w:rsidRPr="00225719" w:rsidRDefault="00225719" w:rsidP="00CC04B4">
            <w:pPr>
              <w:pStyle w:val="a7"/>
              <w:rPr>
                <w:sz w:val="24"/>
              </w:rPr>
            </w:pPr>
            <w:r w:rsidRPr="00225719">
              <w:rPr>
                <w:sz w:val="24"/>
              </w:rPr>
              <w:t>АО "МРТС"</w:t>
            </w:r>
            <w:r w:rsidRPr="00225719">
              <w:rPr>
                <w:sz w:val="24"/>
              </w:rPr>
              <w:t xml:space="preserve"> (</w:t>
            </w:r>
            <w:r w:rsidRPr="00225719">
              <w:rPr>
                <w:sz w:val="24"/>
              </w:rPr>
              <w:t>ПВТ</w:t>
            </w:r>
            <w:r w:rsidRPr="00225719">
              <w:rPr>
                <w:sz w:val="24"/>
              </w:rPr>
              <w:t>)</w:t>
            </w:r>
          </w:p>
        </w:tc>
        <w:tc>
          <w:tcPr>
            <w:tcW w:w="5138" w:type="dxa"/>
            <w:gridSpan w:val="3"/>
          </w:tcPr>
          <w:p w:rsidR="00225719" w:rsidRPr="00225719" w:rsidRDefault="00225719" w:rsidP="00CC04B4">
            <w:pPr>
              <w:rPr>
                <w:sz w:val="24"/>
              </w:rPr>
            </w:pPr>
            <w:r w:rsidRPr="00225719">
              <w:rPr>
                <w:sz w:val="24"/>
              </w:rPr>
              <w:t>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Системы газоснабжения (газораспределения):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Наружные газопроводы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2.1.1.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Наружные газопроводы стальные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2.1.2.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 xml:space="preserve">Наружные газопроводы из </w:t>
            </w:r>
            <w:r w:rsidRPr="00225719">
              <w:rPr>
                <w:sz w:val="24"/>
              </w:rPr>
              <w:lastRenderedPageBreak/>
              <w:t>полиэтиленовых и композиционных материалов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Внутренние газопроводы стальные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2.3.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Детали и узлы, газовое оборудование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3.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Подъемные сооружения: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3.1.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Грузоподъемные краны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3.2.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Подъемники (вышки)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3.5.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Эскалаторы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3.6.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Лифты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3.7.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Краны-трубоукладчики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3.8.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Краны-манипуляторы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3.10.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Крановые пути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нефтяной и газовой промышленности: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6.5.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Газонефтепродуктопроводы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8.12.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Здания и сооружения (строительные объекты):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11.1.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225719" w:rsidRDefault="00225719" w:rsidP="002257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225719" w:rsidRDefault="00225719" w:rsidP="00225719">
            <w:pPr>
              <w:rPr>
                <w:sz w:val="24"/>
                <w:lang w:val="en-US"/>
              </w:rPr>
            </w:pPr>
          </w:p>
        </w:tc>
        <w:tc>
          <w:tcPr>
            <w:tcW w:w="3545" w:type="dxa"/>
            <w:gridSpan w:val="3"/>
          </w:tcPr>
          <w:p w:rsidR="00225719" w:rsidRPr="00225719" w:rsidRDefault="00225719" w:rsidP="00CC04B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1.1.1.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Рентгенографический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Ультразвуковой (УК):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 xml:space="preserve">Ультразвуковая </w:t>
            </w:r>
            <w:r w:rsidRPr="00225719">
              <w:rPr>
                <w:sz w:val="24"/>
              </w:rPr>
              <w:lastRenderedPageBreak/>
              <w:t>дефектоскопия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2.2.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Ультразвуковая толщинометрия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4.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Магнитный (МК):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4.1.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Магнитопорошковый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8.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Электрический (ЭК)</w:t>
            </w:r>
          </w:p>
          <w:p w:rsidR="00225719" w:rsidRPr="00225719" w:rsidRDefault="00225719" w:rsidP="00225719">
            <w:pPr>
              <w:rPr>
                <w:sz w:val="24"/>
              </w:rPr>
            </w:pPr>
            <w:r w:rsidRPr="00225719">
              <w:rPr>
                <w:sz w:val="24"/>
              </w:rPr>
              <w:t>11.</w:t>
            </w:r>
            <w:r w:rsidRPr="00225719">
              <w:rPr>
                <w:sz w:val="24"/>
              </w:rPr>
              <w:t xml:space="preserve"> </w:t>
            </w:r>
            <w:r w:rsidRPr="00225719">
              <w:rPr>
                <w:sz w:val="24"/>
              </w:rPr>
              <w:t>Визуальный и измерительный (ВИК)</w:t>
            </w:r>
          </w:p>
          <w:p w:rsidR="00225719" w:rsidRPr="00225719" w:rsidRDefault="00225719" w:rsidP="00225719">
            <w:pPr>
              <w:rPr>
                <w:sz w:val="24"/>
              </w:rPr>
            </w:pPr>
          </w:p>
        </w:tc>
        <w:tc>
          <w:tcPr>
            <w:tcW w:w="2654" w:type="dxa"/>
            <w:gridSpan w:val="3"/>
          </w:tcPr>
          <w:p w:rsidR="00225719" w:rsidRDefault="00225719" w:rsidP="00CC04B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Строительство</w:t>
            </w:r>
          </w:p>
          <w:p w:rsid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25719" w:rsidRDefault="00225719" w:rsidP="0022571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25719" w:rsidRDefault="00225719" w:rsidP="00225719">
            <w:pPr>
              <w:rPr>
                <w:sz w:val="24"/>
              </w:rPr>
            </w:pPr>
          </w:p>
        </w:tc>
      </w:tr>
    </w:tbl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  <w:bookmarkStart w:id="1" w:name="_GoBack"/>
      <w:bookmarkEnd w:id="1"/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225719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225719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DDC" w:rsidRDefault="003A4DDC">
      <w:r>
        <w:separator/>
      </w:r>
    </w:p>
  </w:endnote>
  <w:endnote w:type="continuationSeparator" w:id="0">
    <w:p w:rsidR="003A4DDC" w:rsidRDefault="003A4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DDC" w:rsidRDefault="003A4DDC">
      <w:r>
        <w:separator/>
      </w:r>
    </w:p>
  </w:footnote>
  <w:footnote w:type="continuationSeparator" w:id="0">
    <w:p w:rsidR="003A4DDC" w:rsidRDefault="003A4DDC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25719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25719">
      <w:rPr>
        <w:rStyle w:val="a8"/>
        <w:noProof/>
      </w:rPr>
      <w:t>10</w:t>
    </w:r>
    <w:r>
      <w:rPr>
        <w:rStyle w:val="a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25719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25719">
      <w:rPr>
        <w:rStyle w:val="a8"/>
        <w:noProof/>
      </w:rPr>
      <w:t>10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E4A87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02586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25719"/>
    <w:rsid w:val="002C1356"/>
    <w:rsid w:val="002E07AD"/>
    <w:rsid w:val="003205B0"/>
    <w:rsid w:val="00390D02"/>
    <w:rsid w:val="00397D71"/>
    <w:rsid w:val="003A4DDC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1950</Words>
  <Characters>11119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2025-10-31T08:41:00Z</dcterms:created>
  <dcterms:modified xsi:type="dcterms:W3CDTF">2025-10-31T08:44:00Z</dcterms:modified>
</cp:coreProperties>
</file>