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8A64AC" w:rsidRDefault="00DF5272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30.05.2024</w:t>
      </w:r>
      <w:r w:rsidR="00EF0976">
        <w:rPr>
          <w:sz w:val="24"/>
        </w:rPr>
        <w:tab/>
      </w:r>
      <w:r w:rsidR="00EF0976" w:rsidRPr="008A64AC">
        <w:rPr>
          <w:sz w:val="22"/>
          <w:szCs w:val="22"/>
        </w:rPr>
        <w:t>№ СДА-КА-</w:t>
      </w:r>
      <w:r w:rsidRPr="008A64AC">
        <w:rPr>
          <w:sz w:val="22"/>
          <w:szCs w:val="22"/>
        </w:rPr>
        <w:t>270-ИЛ/ЛРИ-167</w:t>
      </w:r>
      <w:r w:rsidR="00EF0976" w:rsidRPr="008A64AC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3685"/>
        <w:gridCol w:w="1985"/>
      </w:tblGrid>
      <w:tr w:rsidR="00EF0976" w:rsidTr="008A64A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6095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1985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 w:rsidTr="008A64A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 w:rsidRPr="008A64AC" w:rsidTr="008A64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8A64AC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8A64AC">
              <w:rPr>
                <w:sz w:val="24"/>
              </w:rPr>
              <w:t xml:space="preserve"> </w:t>
            </w:r>
            <w:r w:rsidR="00DF5272" w:rsidRPr="008A64AC">
              <w:rPr>
                <w:sz w:val="24"/>
              </w:rPr>
              <w:t>1</w:t>
            </w:r>
            <w:r w:rsidRPr="008A64AC">
              <w:rPr>
                <w:sz w:val="24"/>
              </w:rPr>
              <w:t xml:space="preserve">. </w:t>
            </w:r>
            <w:r w:rsidR="00DF5272" w:rsidRPr="008A64AC">
              <w:rPr>
                <w:sz w:val="24"/>
              </w:rPr>
              <w:t>Общество с ограниченной ответственностью "СМП-97"</w:t>
            </w:r>
          </w:p>
          <w:p w:rsidR="00324E8B" w:rsidRPr="008A64AC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DF527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"СМП-97"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Pr="008A64AC" w:rsidRDefault="00DF5272">
            <w:pPr>
              <w:ind w:left="33" w:right="-108"/>
              <w:rPr>
                <w:sz w:val="24"/>
              </w:rPr>
            </w:pPr>
            <w:r w:rsidRPr="008A64AC">
              <w:rPr>
                <w:sz w:val="24"/>
              </w:rPr>
              <w:t>394028</w:t>
            </w:r>
            <w:r w:rsidR="00EF0976" w:rsidRPr="008A64AC">
              <w:rPr>
                <w:sz w:val="24"/>
              </w:rPr>
              <w:t xml:space="preserve">, </w:t>
            </w:r>
            <w:r w:rsidRPr="008A64AC">
              <w:rPr>
                <w:sz w:val="24"/>
              </w:rPr>
              <w:t xml:space="preserve">Российская Федерация, Воронежская обл., г.о. город Воронеж,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 xml:space="preserve">г. Воронеж,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>проезд Монтажный, д. 5/1, стр.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DF527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Pr="008A64AC" w:rsidRDefault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>125009</w:t>
            </w:r>
            <w:r w:rsidR="00EF0976" w:rsidRPr="008A64AC">
              <w:rPr>
                <w:sz w:val="24"/>
              </w:rPr>
              <w:t xml:space="preserve">, </w:t>
            </w:r>
            <w:r w:rsidRPr="008A64AC">
              <w:rPr>
                <w:sz w:val="24"/>
              </w:rPr>
              <w:t xml:space="preserve">Российская Федерация,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 xml:space="preserve">г. Москва, Газетный пер., д 3-5, стр 1, пом. </w:t>
            </w:r>
            <w:r>
              <w:rPr>
                <w:sz w:val="24"/>
                <w:lang w:val="en-US"/>
              </w:rPr>
              <w:t>II</w:t>
            </w:r>
            <w:r w:rsidRPr="008A64AC">
              <w:rPr>
                <w:sz w:val="24"/>
              </w:rPr>
              <w:t>, ком. №57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>Аккредитовать</w:t>
            </w:r>
          </w:p>
          <w:p w:rsidR="00EF0976" w:rsidRPr="008A64AC" w:rsidRDefault="00EF0976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DF5272" w:rsidRPr="008A64AC" w:rsidTr="008A64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 2. Общество с ограниченной ответственностью "Передовые Технологии Контроля"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>ООО "ПТК"</w:t>
            </w:r>
            <w:r w:rsidRPr="008A64AC">
              <w:rPr>
                <w:b/>
                <w:sz w:val="24"/>
              </w:rPr>
              <w:t xml:space="preserve"> </w:t>
            </w:r>
            <w:r w:rsidRPr="008A64AC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ind w:left="33" w:right="-108"/>
              <w:rPr>
                <w:sz w:val="24"/>
              </w:rPr>
            </w:pPr>
            <w:r w:rsidRPr="008A64AC">
              <w:rPr>
                <w:sz w:val="24"/>
              </w:rPr>
              <w:t xml:space="preserve">420029, Российская Федерация, Республика Татарстан, г.о. город Казань, г. Казань, ул. Халитова,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>зд. 2Д, офис 330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455019, Российская Федерация, Челябинская обл.,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>г. Магнитогорск,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>ул. Профсоюзная, д. 14, офис 301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>Аккредитовать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DF5272" w:rsidRPr="008A64AC" w:rsidTr="008A64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lastRenderedPageBreak/>
              <w:t xml:space="preserve"> 3. Общество с ограниченной ответственностью "Инженерный консалтинговый центр "Промтехбезопасность"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Default="00DF5272" w:rsidP="00DF527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A64AC">
              <w:rPr>
                <w:sz w:val="24"/>
              </w:rPr>
              <w:t>ООО "ИКЦ "П</w:t>
            </w:r>
            <w:r>
              <w:rPr>
                <w:sz w:val="24"/>
                <w:lang w:val="en-US"/>
              </w:rPr>
              <w:t>ромтехбезопасность"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ind w:left="33" w:right="-108"/>
              <w:rPr>
                <w:sz w:val="24"/>
              </w:rPr>
            </w:pPr>
            <w:r w:rsidRPr="008A64AC">
              <w:rPr>
                <w:sz w:val="24"/>
              </w:rPr>
              <w:t xml:space="preserve">121352, Российская Федерация, г. Москва, вн.тер.г. муницип.округ Фили-Давыдково,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>ул. Давыдковская, д. 12, к.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600009, Российская Федерация,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>г. Владимир, ул. Полины Осипенко, д. 66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>Аккредитовать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DF5272" w:rsidRPr="008A64AC" w:rsidTr="008A64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 4. Общество с ограниченной ответственностью "ПРОММАШ ТЕСТ Инжиниринг"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>ООО "ПРОММАШ ТЕСТ Инжиниринг"</w:t>
            </w:r>
            <w:r w:rsidRPr="008A64AC">
              <w:rPr>
                <w:b/>
                <w:sz w:val="24"/>
              </w:rPr>
              <w:t xml:space="preserve"> </w:t>
            </w:r>
            <w:r w:rsidRPr="008A64AC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ind w:left="33" w:right="-108"/>
              <w:rPr>
                <w:sz w:val="24"/>
                <w:lang w:val="en-US"/>
              </w:rPr>
            </w:pPr>
            <w:r w:rsidRPr="008A64AC">
              <w:rPr>
                <w:sz w:val="24"/>
              </w:rPr>
              <w:t xml:space="preserve">119501, Российская Федерация, г. Москва, вн.тер.г. муниципальный округ Очаково-Матвеевское, ул. </w:t>
            </w:r>
            <w:r>
              <w:rPr>
                <w:sz w:val="24"/>
                <w:lang w:val="en-US"/>
              </w:rPr>
              <w:t>Веерная, д. 2, этаж П помещ. № 1,  ком. №4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127521, Российская Федерация,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 xml:space="preserve">г. Москва, проезд Марьиной Рощи 3-й, д. 40, стр. 1, пом. </w:t>
            </w:r>
            <w:r>
              <w:rPr>
                <w:sz w:val="24"/>
                <w:lang w:val="en-US"/>
              </w:rPr>
              <w:t>II</w:t>
            </w:r>
            <w:r w:rsidRPr="008A64AC">
              <w:rPr>
                <w:sz w:val="24"/>
              </w:rPr>
              <w:t>, этаж 4, комн. 55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>Аккредитовать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DF5272" w:rsidRPr="008A64AC" w:rsidTr="008A64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 5. Общество с ограниченной ответственностью "Сибсертификация"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>ООО "Сибсертификация"</w:t>
            </w:r>
            <w:r w:rsidRPr="008A64AC">
              <w:rPr>
                <w:b/>
                <w:sz w:val="24"/>
              </w:rPr>
              <w:t xml:space="preserve"> </w:t>
            </w:r>
            <w:r w:rsidRPr="008A64AC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ind w:left="33" w:right="-108"/>
              <w:rPr>
                <w:sz w:val="24"/>
              </w:rPr>
            </w:pPr>
            <w:r w:rsidRPr="008A64AC">
              <w:rPr>
                <w:sz w:val="24"/>
              </w:rPr>
              <w:t xml:space="preserve">630008, Российская Федерация, Новосибирская обл., г. Новосибирск,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>ул. Толстого, д. 149, кв. 59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630078, Российская Федерация,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 xml:space="preserve">г. Новосибирск, ул. Дачная,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>д. 21/1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>Аккредитовать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DF5272" w:rsidRPr="008A64AC" w:rsidTr="008A64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 6. Общество с ограниченной ответственностью "21 ВЕК ИНЖИНИРИНГ"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>ООО "21 ВЕК ИНЖИНИРИНГ"</w:t>
            </w:r>
            <w:r w:rsidRPr="008A64AC">
              <w:rPr>
                <w:b/>
                <w:sz w:val="24"/>
              </w:rPr>
              <w:t xml:space="preserve"> </w:t>
            </w:r>
            <w:r w:rsidRPr="008A64AC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ind w:left="33" w:right="-108"/>
              <w:rPr>
                <w:sz w:val="24"/>
              </w:rPr>
            </w:pPr>
            <w:r w:rsidRPr="008A64AC">
              <w:rPr>
                <w:sz w:val="24"/>
              </w:rPr>
              <w:t xml:space="preserve">111024, Российская Федерация, г. Москва, вн.тер.г. муниципальный округ Лефортово,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 xml:space="preserve">ул. Авиамоторная, д. 50,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>стр. 2, помещ. 48/2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109377, Российская Федерация,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 xml:space="preserve">г. Москва, Рязанский проспект,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>д. 32, корп. 3, офис 213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>Аккредитовать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DF5272" w:rsidRPr="008A64AC" w:rsidTr="008A64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lastRenderedPageBreak/>
              <w:t xml:space="preserve"> 7. Общество с ограниченной ответственностью "Устюггазсервис"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>ООО "Устюггазсервис"</w:t>
            </w:r>
            <w:r w:rsidRPr="008A64AC">
              <w:rPr>
                <w:b/>
                <w:sz w:val="24"/>
              </w:rPr>
              <w:t xml:space="preserve"> </w:t>
            </w:r>
            <w:r w:rsidRPr="008A64AC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ind w:left="33" w:right="-108"/>
              <w:rPr>
                <w:sz w:val="24"/>
              </w:rPr>
            </w:pPr>
            <w:r w:rsidRPr="008A64AC">
              <w:rPr>
                <w:sz w:val="24"/>
              </w:rPr>
              <w:t xml:space="preserve">119180, Российская Федерация, г. Москва, вн.тер.г. муниципальный округ Алексеевский,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>пр-кт Мира, д. 102, к. 1, помещ. 3/7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109377, Российская Федерация,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 xml:space="preserve">г. Москва, Рязанский проспект,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>д. 32, корп. 3, офис 213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>Аккредитовать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DF5272" w:rsidRPr="008A64AC" w:rsidTr="008A64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 8. Общество с ограниченной ответственностью "Арматурный завод"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Default="00DF5272" w:rsidP="00DF527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"Арматурный завод"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ind w:left="33" w:right="-108"/>
              <w:rPr>
                <w:sz w:val="24"/>
              </w:rPr>
            </w:pPr>
            <w:r w:rsidRPr="008A64AC">
              <w:rPr>
                <w:sz w:val="24"/>
              </w:rPr>
              <w:t>450053, Российская Федерация, Республика Башкортостан, г. Уфа, проспект Октября, дом 132, корпус 3, помещение 2-18, этаж 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450112, Российская Федерация, Республика Башкортостан,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>г. Уфа, ул. Кольцевая, д. 38а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>Аккредитовать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DF5272" w:rsidRPr="008A64AC" w:rsidTr="008A64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 9. Общество с ограниченной ответственностью "ЛАММИН"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>ООО "ЛАММИН"</w:t>
            </w:r>
            <w:r w:rsidRPr="008A64AC">
              <w:rPr>
                <w:b/>
                <w:sz w:val="24"/>
              </w:rPr>
              <w:t xml:space="preserve"> </w:t>
            </w:r>
            <w:r w:rsidRPr="008A64AC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ind w:left="33" w:right="-108"/>
              <w:rPr>
                <w:sz w:val="24"/>
              </w:rPr>
            </w:pPr>
            <w:r w:rsidRPr="008A64AC">
              <w:rPr>
                <w:sz w:val="24"/>
              </w:rPr>
              <w:t xml:space="preserve">602240, Российская Федерация, Владимирская обл., г. Муром,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>ш. Меленковское, д. 21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125212, Российская Федерация,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>г. Москва, ул. 800-летия Москвы, д. 4, корп. 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>Аккредитовать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DF5272" w:rsidTr="008A64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 10. Общество с ограниченной ответственностью "Курганский завод комплексных технологий"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Default="00DF5272" w:rsidP="00DF527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"КЗКТ"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ind w:left="33" w:right="-108"/>
              <w:rPr>
                <w:sz w:val="24"/>
                <w:lang w:val="en-US"/>
              </w:rPr>
            </w:pPr>
            <w:r w:rsidRPr="008A64AC">
              <w:rPr>
                <w:sz w:val="24"/>
              </w:rPr>
              <w:t xml:space="preserve">640003, Российская Федерация, Курганская обл., г.о. город Курган, г. Курган, ул. </w:t>
            </w:r>
            <w:r>
              <w:rPr>
                <w:sz w:val="24"/>
                <w:lang w:val="en-US"/>
              </w:rPr>
              <w:t>Тимофея Невежина, стр. 3И, помещ.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394026, Российская Федерация, 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>г. Воронеж, ул. Текстильщиков, д. 2, помещение 316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F5272" w:rsidRDefault="00DF5272" w:rsidP="00DF527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F5272" w:rsidRPr="008A64AC" w:rsidTr="008A64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 11. Общество с ограниченной ответственностью "Алитер-Акси"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Default="00DF5272" w:rsidP="00DF527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"Алитер-Акси"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ind w:left="33" w:right="-108"/>
              <w:rPr>
                <w:sz w:val="24"/>
                <w:lang w:val="en-US"/>
              </w:rPr>
            </w:pPr>
            <w:r w:rsidRPr="008A64AC">
              <w:rPr>
                <w:sz w:val="24"/>
              </w:rPr>
              <w:t xml:space="preserve">191144, Российская Федерация, г. Санкт-Петербург, вн.тер. г. муниципальный округ Смольнинское, ул. </w:t>
            </w:r>
            <w:r>
              <w:rPr>
                <w:sz w:val="24"/>
                <w:lang w:val="en-US"/>
              </w:rPr>
              <w:t>Новгородская, д. 16, лит. 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394026, Российская Федерация,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>г. Воронеж, ул. Текстильщиков, д. 2, помещение 316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>Аккредитовать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DF5272" w:rsidRPr="008A64AC" w:rsidTr="008A64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lastRenderedPageBreak/>
              <w:t xml:space="preserve"> 12. Общество с ограниченной ответственностью "Центр Сварочного Производства Мосты"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>ООО "ЦСП Мосты"</w:t>
            </w:r>
            <w:r w:rsidRPr="008A64AC">
              <w:rPr>
                <w:b/>
                <w:sz w:val="24"/>
              </w:rPr>
              <w:t xml:space="preserve"> </w:t>
            </w:r>
            <w:r w:rsidRPr="008A64AC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ind w:left="33" w:right="-108"/>
              <w:rPr>
                <w:sz w:val="24"/>
                <w:lang w:val="en-US"/>
              </w:rPr>
            </w:pPr>
            <w:r w:rsidRPr="008A64AC">
              <w:rPr>
                <w:sz w:val="24"/>
              </w:rPr>
              <w:t xml:space="preserve">394028, Российская Федерация, Воронежская обл., г. Воронеж, ул. </w:t>
            </w:r>
            <w:r>
              <w:rPr>
                <w:sz w:val="24"/>
                <w:lang w:val="en-US"/>
              </w:rPr>
              <w:t>Волгоградская, д. 39Б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394026, Российская Федерация,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>г. Воронеж, ул. Текстильщиков, д. 2, помещение 316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>Аккредитовать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DF5272" w:rsidRPr="008A64AC" w:rsidTr="008A64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 13. Общество с ограниченной ответственностью "ВН ИНЖИНИРИНГ"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>ООО "ВН ИНЖИНИРИНГ"</w:t>
            </w:r>
            <w:r w:rsidRPr="008A64AC">
              <w:rPr>
                <w:b/>
                <w:sz w:val="24"/>
              </w:rPr>
              <w:t xml:space="preserve"> </w:t>
            </w:r>
            <w:r w:rsidRPr="008A64AC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ind w:left="33" w:right="-108"/>
              <w:rPr>
                <w:sz w:val="24"/>
                <w:lang w:val="en-US"/>
              </w:rPr>
            </w:pPr>
            <w:r w:rsidRPr="008A64AC">
              <w:rPr>
                <w:sz w:val="24"/>
              </w:rPr>
              <w:t xml:space="preserve">630091, Российская Федерация, Новосибирская обл., г.о. город Новосибирск, г. Новосибирск, ул. </w:t>
            </w:r>
            <w:r>
              <w:rPr>
                <w:sz w:val="24"/>
                <w:lang w:val="en-US"/>
              </w:rPr>
              <w:t>Советская, зд. 64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394026, Российская Федерация,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>г. Воронеж, ул. Текстильщиков, д. 2, помещение 316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>Аккредитовать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DF5272" w:rsidRPr="008A64AC" w:rsidTr="008A64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 14. Общество с ограниченной ответственностью "РАДЭКС"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>ООО "РАДЭКС"</w:t>
            </w:r>
            <w:r w:rsidRPr="008A64AC">
              <w:rPr>
                <w:b/>
                <w:sz w:val="24"/>
              </w:rPr>
              <w:t xml:space="preserve"> </w:t>
            </w:r>
            <w:r w:rsidRPr="008A64AC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ind w:left="33" w:right="-108"/>
              <w:rPr>
                <w:sz w:val="24"/>
              </w:rPr>
            </w:pPr>
            <w:r w:rsidRPr="008A64AC">
              <w:rPr>
                <w:sz w:val="24"/>
              </w:rPr>
              <w:t>443013, Российская Федерация, Самарская обл., г. Самара, пр-кт Карла Маркса, д. 55, 1 этаж, офис 63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443068, Российская Федерация,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 xml:space="preserve">г. Самара, ул. Ново-Садовая,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>д. 106, корп. 155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>Аккредитовать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DF5272" w:rsidRPr="008A64AC" w:rsidTr="008A64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 15. Общество с ограниченной ответственностью "Инженерно-Технический Центр "Техническая Квалификация"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Default="00DF5272" w:rsidP="00DF527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A64AC">
              <w:rPr>
                <w:sz w:val="24"/>
              </w:rPr>
              <w:t>ООО "ИТЦ</w:t>
            </w:r>
            <w:r>
              <w:rPr>
                <w:sz w:val="24"/>
                <w:lang w:val="en-US"/>
              </w:rPr>
              <w:t>-"ТЕКФ"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D72202" w:rsidRDefault="00DF5272" w:rsidP="00DF5272">
            <w:pPr>
              <w:ind w:left="33" w:right="-108"/>
              <w:rPr>
                <w:sz w:val="24"/>
              </w:rPr>
            </w:pPr>
            <w:r w:rsidRPr="008A64AC">
              <w:rPr>
                <w:sz w:val="24"/>
              </w:rPr>
              <w:t xml:space="preserve">117321, Российская Федерация, г. Москва, </w:t>
            </w:r>
            <w:r w:rsidR="00D72202">
              <w:rPr>
                <w:sz w:val="24"/>
              </w:rPr>
              <w:br/>
            </w:r>
            <w:bookmarkStart w:id="1" w:name="_GoBack"/>
            <w:bookmarkEnd w:id="1"/>
            <w:r w:rsidRPr="008A64AC">
              <w:rPr>
                <w:sz w:val="24"/>
              </w:rPr>
              <w:t xml:space="preserve">ул. </w:t>
            </w:r>
            <w:r w:rsidRPr="00D72202">
              <w:rPr>
                <w:sz w:val="24"/>
              </w:rPr>
              <w:t>Островитянова, д. 28, корп.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141402, Российская Федерация, Московская обл., г. Химки,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>ул. Ватутина, д. 4, корп. 1, помещение 004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>Аккредитовать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DF5272" w:rsidRPr="008A64AC" w:rsidTr="008A64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 16. Общество с ограниченной ответственностью "Сервис Контроль Техника"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>ООО "СКТ"</w:t>
            </w:r>
            <w:r w:rsidRPr="008A64AC">
              <w:rPr>
                <w:b/>
                <w:sz w:val="24"/>
              </w:rPr>
              <w:t xml:space="preserve"> </w:t>
            </w:r>
            <w:r w:rsidRPr="008A64AC">
              <w:rPr>
                <w:sz w:val="24"/>
              </w:rPr>
              <w:t>(РСШ)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ind w:left="33" w:right="-108"/>
              <w:rPr>
                <w:sz w:val="24"/>
                <w:lang w:val="en-US"/>
              </w:rPr>
            </w:pPr>
            <w:r w:rsidRPr="008A64AC">
              <w:rPr>
                <w:sz w:val="24"/>
              </w:rPr>
              <w:t xml:space="preserve">410056, Российская Федерация, Саратовская обл., г. Саратов, ул. </w:t>
            </w:r>
            <w:r>
              <w:rPr>
                <w:sz w:val="24"/>
                <w:lang w:val="en-US"/>
              </w:rPr>
              <w:t>Советская, д. 98, кв. 30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109377, Российская Федерация,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 xml:space="preserve">г. Москва, Рязанский проспект,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>д. 32, корп. 3, офис 213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>Аккредитовать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DF5272" w:rsidRPr="008A64AC" w:rsidTr="008A64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lastRenderedPageBreak/>
              <w:t xml:space="preserve"> 17. Общество с ограниченной ответственностью "ИЛАН-Норильск"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>ООО "ИЛАН-Норильск"</w:t>
            </w:r>
            <w:r w:rsidRPr="008A64AC">
              <w:rPr>
                <w:b/>
                <w:sz w:val="24"/>
              </w:rPr>
              <w:t xml:space="preserve"> </w:t>
            </w:r>
            <w:r w:rsidRPr="008A64AC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ind w:left="33" w:right="-108"/>
              <w:rPr>
                <w:sz w:val="24"/>
              </w:rPr>
            </w:pPr>
            <w:r w:rsidRPr="008A64AC">
              <w:rPr>
                <w:sz w:val="24"/>
              </w:rPr>
              <w:t xml:space="preserve">663305, Российская Федерация, Красноярский край, г.о. город Норильск,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>г. Норильск, ул. Талнахская, д. 39А, офис 313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125009, Российская Федерация, 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г. Москва, Газетный пер., д 3-5, стр 1, пом. </w:t>
            </w:r>
            <w:r>
              <w:rPr>
                <w:sz w:val="24"/>
                <w:lang w:val="en-US"/>
              </w:rPr>
              <w:t>II</w:t>
            </w:r>
            <w:r w:rsidRPr="008A64AC">
              <w:rPr>
                <w:sz w:val="24"/>
              </w:rPr>
              <w:t>, ком. №57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>Аккредитовать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DF5272" w:rsidTr="008A64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 18. Общество с ограниченной ответственностью "МАТТЕСТ"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Default="00DF5272" w:rsidP="00DF527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"МАТТЕСТ"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ind w:left="33" w:right="-108"/>
              <w:rPr>
                <w:sz w:val="24"/>
              </w:rPr>
            </w:pPr>
            <w:r w:rsidRPr="008A64AC">
              <w:rPr>
                <w:sz w:val="24"/>
              </w:rPr>
              <w:t>354000, Российская Федерация, Краснодарский край, г. Сочи, ул. Пластунская (Центральный р-н), д. 52Ж, помещение 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125009, Российская Федерация, 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г. Москва, Газетный пер., д 3-5, стр 1, пом. </w:t>
            </w:r>
            <w:r>
              <w:rPr>
                <w:sz w:val="24"/>
                <w:lang w:val="en-US"/>
              </w:rPr>
              <w:t>II</w:t>
            </w:r>
            <w:r w:rsidRPr="008A64AC">
              <w:rPr>
                <w:sz w:val="24"/>
              </w:rPr>
              <w:t>, ком. №57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F5272" w:rsidRDefault="00DF5272" w:rsidP="00DF527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F5272" w:rsidRPr="008A64AC" w:rsidTr="008A64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 19. Общество с ограниченной ответственностью "Анализ металлов и сплавов"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Default="00DF5272" w:rsidP="00DF527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"АМиС"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ind w:left="33" w:right="-108"/>
              <w:rPr>
                <w:sz w:val="24"/>
              </w:rPr>
            </w:pPr>
            <w:r w:rsidRPr="008A64AC">
              <w:rPr>
                <w:sz w:val="24"/>
              </w:rPr>
              <w:t xml:space="preserve">430001, Российская Федерация, Республика Мордовия, г.о. Саранск, г.Саранск,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>ул. Большевистская, д.126, кв. 71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125009, Российская Федерация, 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г. Москва, Газетный пер., д 3-5, стр 1, пом. </w:t>
            </w:r>
            <w:r>
              <w:rPr>
                <w:sz w:val="24"/>
                <w:lang w:val="en-US"/>
              </w:rPr>
              <w:t>II</w:t>
            </w:r>
            <w:r w:rsidRPr="008A64AC">
              <w:rPr>
                <w:sz w:val="24"/>
              </w:rPr>
              <w:t>, ком. №57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>Аккредитовать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DF5272" w:rsidRPr="008A64AC" w:rsidTr="008A64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 20. Акционерное общество "Энгельсский завод локомотивов"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Default="00DF5272" w:rsidP="00DF527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"ЭЗЛ"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ind w:left="33" w:right="-108"/>
              <w:rPr>
                <w:sz w:val="24"/>
              </w:rPr>
            </w:pPr>
            <w:r w:rsidRPr="008A64AC">
              <w:rPr>
                <w:sz w:val="24"/>
              </w:rPr>
              <w:t xml:space="preserve">413116, Российская Федерация, Саратовская обл., м. р-н Энгельсский,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 xml:space="preserve">г.п. город Энгельс,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 xml:space="preserve">г. Энгельс,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>пр-кт Строителей, д. 78, литера Б, этаж 2, помещ. 220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119034, Российская Федерация, 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>Аккредитовать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DF5272" w:rsidRPr="008A64AC" w:rsidTr="008A64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 21. Общество с ограниченной ответственностью "Сигнал"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Default="00DF5272" w:rsidP="00DF527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"Сигнал"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A64AC" w:rsidRDefault="00DF5272" w:rsidP="00DF5272">
            <w:pPr>
              <w:ind w:left="33" w:right="-108"/>
              <w:rPr>
                <w:sz w:val="24"/>
              </w:rPr>
            </w:pPr>
            <w:r w:rsidRPr="008A64AC">
              <w:rPr>
                <w:sz w:val="24"/>
              </w:rPr>
              <w:t xml:space="preserve">187046, Российская Федерация, Ленинградская обл., р-н Тосненский , </w:t>
            </w:r>
          </w:p>
          <w:p w:rsidR="00DF5272" w:rsidRPr="008A64AC" w:rsidRDefault="00DF5272" w:rsidP="00DF5272">
            <w:pPr>
              <w:ind w:left="33" w:right="-108"/>
              <w:rPr>
                <w:sz w:val="24"/>
              </w:rPr>
            </w:pPr>
            <w:r w:rsidRPr="008A64AC">
              <w:rPr>
                <w:sz w:val="24"/>
              </w:rPr>
              <w:t xml:space="preserve">д. Аннолово,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>ул. Центральная, д. 35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119034, Российская Федерация,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 xml:space="preserve">г. Москва, Зубовский бульвар,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 xml:space="preserve">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>Аккредитовать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DF5272" w:rsidRPr="008A64AC" w:rsidTr="008A64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lastRenderedPageBreak/>
              <w:t xml:space="preserve"> 22. Общество с ограниченной ответственностью "Сибирский центр неразрушающего контроля"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Default="00DF5272" w:rsidP="00DF527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A64AC">
              <w:rPr>
                <w:sz w:val="24"/>
              </w:rPr>
              <w:t>ООО "Сибцентр НК"</w:t>
            </w:r>
            <w:r w:rsidRPr="008A64AC">
              <w:rPr>
                <w:b/>
                <w:sz w:val="24"/>
              </w:rPr>
              <w:t xml:space="preserve"> </w:t>
            </w:r>
            <w:r w:rsidRPr="008A64AC">
              <w:rPr>
                <w:sz w:val="24"/>
              </w:rPr>
              <w:t>(ПРВ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ind w:left="33" w:right="-108"/>
              <w:rPr>
                <w:sz w:val="24"/>
              </w:rPr>
            </w:pPr>
            <w:r w:rsidRPr="008A64AC">
              <w:rPr>
                <w:sz w:val="24"/>
              </w:rPr>
              <w:t xml:space="preserve">650023, Российская Федерация, Кемеровская область-Кузбасс, г.о. Кемеровский, г. Кемерово, пр-кт Притомский, д. 25,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>к. 3, кв. 141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119034, Российская Федерация,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 xml:space="preserve">г. Москва, Зубовский бульвар, 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>Аккредитовать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DF5272" w:rsidRPr="008A64AC" w:rsidTr="008A64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 23. Общество с ограниченной ответственностью"Монолит"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Default="00DF5272" w:rsidP="00DF527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"Монолит"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ind w:left="33" w:right="-108"/>
              <w:rPr>
                <w:sz w:val="24"/>
              </w:rPr>
            </w:pPr>
            <w:r w:rsidRPr="008A64AC">
              <w:rPr>
                <w:sz w:val="24"/>
              </w:rPr>
              <w:t xml:space="preserve">192236, Российская Федерация, г. Санкт-Петербург, вн.тер. г. муницип. округ Волковское, ул. Белы Куна, д. 30,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 xml:space="preserve">литера А, офис 1211,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>ком. 17Н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119034, Российская Федерация,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 xml:space="preserve">г. Москва, Зубовский бульвар,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 xml:space="preserve">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>Аккредитовать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DF5272" w:rsidRPr="008A64AC" w:rsidTr="008A64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 24. Общество с ограниченной ответственностью "Промышленно-коммерческое предприятие "Безопасность в промышленности и строительстве"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Default="00DF5272" w:rsidP="00DF527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"ПКП БПС"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ind w:left="33" w:right="-108"/>
              <w:rPr>
                <w:sz w:val="24"/>
              </w:rPr>
            </w:pPr>
            <w:r w:rsidRPr="008A64AC">
              <w:rPr>
                <w:sz w:val="24"/>
              </w:rPr>
              <w:t xml:space="preserve">654038, Российская Федерация, Кемеровская область-Кузбасс,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 xml:space="preserve">г. Новокузнецк,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>ул. Клименко (Заводской р-н), д. 21, к.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 xml:space="preserve">119034, Российская Федерация,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 xml:space="preserve">г. Москва, Зубовский бульвар, </w:t>
            </w:r>
            <w:r w:rsidR="008A64AC">
              <w:rPr>
                <w:sz w:val="24"/>
              </w:rPr>
              <w:br/>
            </w:r>
            <w:r w:rsidRPr="008A64AC">
              <w:rPr>
                <w:sz w:val="24"/>
              </w:rPr>
              <w:t xml:space="preserve">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>Аккредитовать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</w:tc>
      </w:tr>
    </w:tbl>
    <w:p w:rsidR="00EF0976" w:rsidRPr="008A64AC" w:rsidRDefault="00EF0976">
      <w:pPr>
        <w:tabs>
          <w:tab w:val="left" w:pos="12049"/>
        </w:tabs>
        <w:rPr>
          <w:bCs/>
          <w:sz w:val="6"/>
          <w:szCs w:val="6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8A64AC" w:rsidRDefault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>1</w:t>
            </w:r>
            <w:r w:rsidR="00EF0976" w:rsidRPr="008A64AC">
              <w:rPr>
                <w:sz w:val="24"/>
              </w:rPr>
              <w:t xml:space="preserve">.  </w:t>
            </w:r>
            <w:r w:rsidRPr="008A64AC">
              <w:rPr>
                <w:sz w:val="24"/>
              </w:rPr>
              <w:t>Общество с ограниченной ответственностью "СМП-97"</w:t>
            </w:r>
          </w:p>
          <w:p w:rsidR="00324E8B" w:rsidRPr="008A64AC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DF527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"СМП-97"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 Определение эффективности добавок для бетонов и растворов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9.3.2. Определение нормальной густоты, сроков схватывания, равномерности изменения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EF0976" w:rsidRDefault="00EF0976" w:rsidP="00DF5272">
            <w:pPr>
              <w:rPr>
                <w:rFonts w:eastAsia="Arial Unicode MS"/>
                <w:sz w:val="24"/>
              </w:rPr>
            </w:pPr>
          </w:p>
        </w:tc>
      </w:tr>
      <w:tr w:rsidR="00DF5272" w:rsidTr="00DF527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lastRenderedPageBreak/>
              <w:t>2.  Общество с ограниченной ответственностью "Передовые Технологии Контроля"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Default="00DF5272" w:rsidP="00DF527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"ПТК"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1.1.10. Сварных соединений металлических материалов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по шкалам Бринелля (НВ), Роквелла (HRC), Виккерса (HV),переносным универсальным твердомером NOVOTEST T. Измерение твердости по шкалам Роквелла (HRC) и Бринелля (НВ) измерителем твердости динамическим ЭЛИТ-2Д     НТЦ.ЭД.Т-УД2.000 РЭ ГОСТ 22791-83 Руководство по эксплуатацтт РЭ 427113-003-20872624-00 ТУ 4271-003-20872624-00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6.1.7. Макроскопический и микроскопический анализ, в том числе анализ изломов сварных соединений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DF5272" w:rsidRDefault="00DF5272" w:rsidP="00DF5272">
            <w:pPr>
              <w:rPr>
                <w:rFonts w:eastAsia="Arial Unicode MS"/>
                <w:sz w:val="24"/>
              </w:rPr>
            </w:pPr>
          </w:p>
        </w:tc>
      </w:tr>
      <w:tr w:rsidR="00DF5272" w:rsidTr="00DF527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lastRenderedPageBreak/>
              <w:t>3.  Общество с ограниченной ответственностью "Инженерный консалтинговый центр "Промтехбезопасность"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Default="00DF5272" w:rsidP="00DF527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"ИКЦ "Промтехбезопасность"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Определение твердости по шкалам Роквелла, Бринелля, Виккерса твердомером электронным малогабаритным переносным   ТСЛА.427113.003 РЭ, ТСЛА.427113.001 РЭ, ТУ 427113-005-13285280-07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DF5272" w:rsidRDefault="00DF5272" w:rsidP="00DF5272">
            <w:pPr>
              <w:rPr>
                <w:rFonts w:eastAsia="Arial Unicode MS"/>
                <w:sz w:val="24"/>
              </w:rPr>
            </w:pPr>
          </w:p>
        </w:tc>
      </w:tr>
      <w:tr w:rsidR="00DF5272" w:rsidTr="00DF527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lastRenderedPageBreak/>
              <w:t>4.  Общество с ограниченной ответственностью "ПРОММАШ ТЕСТ Инжиниринг"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Default="00DF5272" w:rsidP="00DF527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"ПРОММАШ ТЕСТ Инжиниринг"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3.6. Методом упругого отскока бойка 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по Шору 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6.1.1. Определение количества неметаллических включений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F5272" w:rsidRDefault="00DF5272" w:rsidP="00DF5272">
            <w:pPr>
              <w:rPr>
                <w:rFonts w:eastAsia="Arial Unicode MS"/>
                <w:sz w:val="24"/>
              </w:rPr>
            </w:pPr>
          </w:p>
        </w:tc>
      </w:tr>
      <w:tr w:rsidR="00DF5272" w:rsidTr="00DF527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lastRenderedPageBreak/>
              <w:t>5.  Общество с ограниченной ответственностью "Сибсертификация"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Default="00DF5272" w:rsidP="00DF527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"Сибсертификация"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9.6.15. Полевое определение характеристик прочности и деформируемости (штампом, горячим штампом, радиальным и лопастным прессиометрами, на срез)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метод испытания штампом и метод среза целиков грунта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ускоренного дилатометрического метода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DF5272" w:rsidRDefault="00DF5272" w:rsidP="00DF5272">
            <w:pPr>
              <w:rPr>
                <w:rFonts w:eastAsia="Arial Unicode MS"/>
                <w:sz w:val="24"/>
              </w:rPr>
            </w:pPr>
          </w:p>
        </w:tc>
      </w:tr>
      <w:tr w:rsidR="00DF5272" w:rsidTr="00DF527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lastRenderedPageBreak/>
              <w:t>6.  Общество с ограниченной ответственностью "21 ВЕК ИНЖИНИРИНГ"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Default="00DF5272" w:rsidP="00DF527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"21 ВЕК ИНЖИНИРИНГ"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переносным твердомером методом ультразвукового контактного импеданса по шкалам Бринелля (НВ), Роквелла (HRC), Виккерса (HV), Шора (HSD)    Паспорт "ультразвуковой твердомер МЕТ-У1А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F5272" w:rsidRDefault="00DF5272" w:rsidP="00DF5272">
            <w:pPr>
              <w:rPr>
                <w:rFonts w:eastAsia="Arial Unicode MS"/>
                <w:sz w:val="24"/>
              </w:rPr>
            </w:pPr>
          </w:p>
        </w:tc>
      </w:tr>
      <w:tr w:rsidR="00DF5272" w:rsidTr="00DF527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>7.  Общество с ограниченной ответственностью "Устюггазсервис"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Default="00DF5272" w:rsidP="00DF527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"Устюггазсервис"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F5272" w:rsidRDefault="00DF5272" w:rsidP="00DF5272">
            <w:pPr>
              <w:rPr>
                <w:rFonts w:eastAsia="Arial Unicode MS"/>
                <w:sz w:val="24"/>
              </w:rPr>
            </w:pPr>
          </w:p>
          <w:p w:rsidR="008A64AC" w:rsidRDefault="008A64AC" w:rsidP="00DF5272">
            <w:pPr>
              <w:rPr>
                <w:rFonts w:eastAsia="Arial Unicode MS"/>
                <w:sz w:val="24"/>
              </w:rPr>
            </w:pPr>
          </w:p>
          <w:p w:rsidR="008A64AC" w:rsidRDefault="008A64AC" w:rsidP="00DF5272">
            <w:pPr>
              <w:rPr>
                <w:rFonts w:eastAsia="Arial Unicode MS"/>
                <w:sz w:val="24"/>
              </w:rPr>
            </w:pPr>
          </w:p>
        </w:tc>
      </w:tr>
      <w:tr w:rsidR="00DF5272" w:rsidTr="00DF527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lastRenderedPageBreak/>
              <w:t>8.  Общество с ограниченной ответственностью "Арматурный завод"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Default="00DF5272" w:rsidP="00DF527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"Арматурный завод"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 Определение прочности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9.11.32.3 Определение твердости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9.11.32.5 Определение времени и степени высыхания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9.11.32.6 Определение условной вязкости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9.11.32.7 Определение блеска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9.11.32.8 Определение укрывистости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9.11.32.16 Определение (сравнение) цвета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9.11.32.18 Определение степени разрушения покрытий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9.11.32.20 Определение срока годности (после смешивания компонентов)</w:t>
            </w:r>
          </w:p>
          <w:p w:rsidR="00DF5272" w:rsidRDefault="00DF5272" w:rsidP="00DF5272">
            <w:pPr>
              <w:rPr>
                <w:rFonts w:eastAsia="Arial Unicode MS"/>
                <w:sz w:val="24"/>
              </w:rPr>
            </w:pPr>
          </w:p>
        </w:tc>
      </w:tr>
      <w:tr w:rsidR="00DF5272" w:rsidTr="00DF527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>9.  Общество с ограниченной ответственностью "ЛАММИН"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Default="00DF5272" w:rsidP="00DF527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"ЛАММИН"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F5272" w:rsidRDefault="00DF5272" w:rsidP="00DF5272">
            <w:pPr>
              <w:rPr>
                <w:rFonts w:eastAsia="Arial Unicode MS"/>
                <w:sz w:val="24"/>
              </w:rPr>
            </w:pPr>
          </w:p>
        </w:tc>
      </w:tr>
      <w:tr w:rsidR="00DF5272" w:rsidTr="00DF527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>10.  Общество с ограниченной ответственностью "Курганский завод комплексных технологий"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Default="00DF5272" w:rsidP="00DF527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"КЗКТ"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Определение водопоглощения и среднего размера ячеек тепловой изоляции из пенополиуретана (ППУ) для стальных труб и фасонных изделий</w:t>
            </w:r>
            <w:r>
              <w:rPr>
                <w:noProof/>
                <w:sz w:val="24"/>
              </w:rPr>
              <w:tab/>
              <w:t>ГОСТ 30732-2020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8.2. Определение водопоглощения при полном погружении пенополимерминеральной изоляции (ППМ) </w:t>
            </w:r>
            <w:r>
              <w:rPr>
                <w:noProof/>
                <w:sz w:val="24"/>
              </w:rPr>
              <w:lastRenderedPageBreak/>
              <w:t>для стальных труб и фасонных изделий</w:t>
            </w:r>
            <w:r>
              <w:rPr>
                <w:noProof/>
                <w:sz w:val="24"/>
              </w:rPr>
              <w:tab/>
              <w:t>ГОСТ Р 56227-2014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 Определение напряжения сжатия при 10%-ной относительной деформации жестких ячеистых пластмасс</w:t>
            </w:r>
            <w:r>
              <w:rPr>
                <w:noProof/>
                <w:sz w:val="24"/>
              </w:rPr>
              <w:tab/>
              <w:t>ГОСТ 23206-2017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 Определение показателя текучести расплава термопластичных пластмасс (термопластов)</w:t>
            </w:r>
            <w:r>
              <w:rPr>
                <w:noProof/>
                <w:sz w:val="24"/>
              </w:rPr>
              <w:tab/>
              <w:t>ГОСТ 11645-2021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 Определение прочности крестообразных сварных соединений спиральной проволоки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 продольными проволоками армирующего каркаса</w:t>
            </w:r>
            <w:r>
              <w:rPr>
                <w:noProof/>
                <w:sz w:val="24"/>
              </w:rPr>
              <w:tab/>
              <w:t>ГОСТ Р 59910-2021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8.6. Определение стойкости к осевому растяжению сварного шва при стыковой сварке фитингов с трубным концом</w:t>
            </w:r>
            <w:r>
              <w:rPr>
                <w:noProof/>
                <w:sz w:val="24"/>
              </w:rPr>
              <w:tab/>
              <w:t>ГОСТ Р 58121.1-2018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8.7. Определение кольцевой жесткости труб полимерных со структурированной стенкой</w:t>
            </w:r>
            <w:r>
              <w:rPr>
                <w:noProof/>
                <w:sz w:val="24"/>
              </w:rPr>
              <w:tab/>
              <w:t>ГОСТ Р 54475-2011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8.8. Определение прочности на растяжение сварных соединений технологических трубопроводов из пластмассовых труб</w:t>
            </w:r>
            <w:r>
              <w:rPr>
                <w:noProof/>
                <w:sz w:val="24"/>
              </w:rPr>
              <w:tab/>
              <w:t>ВСН 440-83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9.11.4. Испытания теплоизоляционных материалов и изделий (линейных размеров, геометрической формы, плотности, влажности, сорбционной влажности, водопоглощения, прочности, сжимаемости и упругости, гибкости, температурной усадки, кислотного числа, ползучести, паропроницаемости, деформации, морозостойкости и др.)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 Определение теплопроводности строительных материалов и изделий: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9.11.12.1. цилиндрическим зондом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9.11.12.3. при стационарном тепловом режиме</w:t>
            </w:r>
          </w:p>
          <w:p w:rsidR="00DF5272" w:rsidRDefault="00DF5272" w:rsidP="00DF5272">
            <w:pPr>
              <w:rPr>
                <w:rFonts w:eastAsia="Arial Unicode MS"/>
                <w:sz w:val="24"/>
              </w:rPr>
            </w:pPr>
          </w:p>
        </w:tc>
      </w:tr>
      <w:tr w:rsidR="00DF5272" w:rsidTr="00DF527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lastRenderedPageBreak/>
              <w:t>11.  Общество с ограниченной ответственностью "Алитер-Акси"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Default="00DF5272" w:rsidP="00DF527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"Алитер-Акси"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1.1.10. Сварных соединений металлических материалов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DF5272" w:rsidRDefault="00DF5272" w:rsidP="00DF5272">
            <w:pPr>
              <w:rPr>
                <w:rFonts w:eastAsia="Arial Unicode MS"/>
                <w:sz w:val="24"/>
              </w:rPr>
            </w:pPr>
          </w:p>
        </w:tc>
      </w:tr>
      <w:tr w:rsidR="00DF5272" w:rsidTr="00DF527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lastRenderedPageBreak/>
              <w:t>12.  Общество с ограниченной ответственностью "Центр Сварочного Производства Мосты"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Default="00DF5272" w:rsidP="00DF527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"ЦСП Мосты"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 Ударной вязкости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F5272" w:rsidRDefault="00DF5272" w:rsidP="00DF5272">
            <w:pPr>
              <w:rPr>
                <w:rFonts w:eastAsia="Arial Unicode MS"/>
                <w:sz w:val="24"/>
              </w:rPr>
            </w:pPr>
          </w:p>
        </w:tc>
      </w:tr>
      <w:tr w:rsidR="00DF5272" w:rsidTr="00DF527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lastRenderedPageBreak/>
              <w:t>13.  Общество с ограниченной ответственностью "ВН ИНЖИНИРИНГ"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Default="00DF5272" w:rsidP="00DF527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"ВН ИНЖИНИРИНГ"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 (штампом, горячим штампом, радиальным и лопастным прессиометрами, на срез)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"Метод испытания штампом"</w:t>
            </w:r>
          </w:p>
          <w:p w:rsidR="00DF5272" w:rsidRDefault="00DF5272" w:rsidP="00DF5272">
            <w:pPr>
              <w:rPr>
                <w:rFonts w:eastAsia="Arial Unicode MS"/>
                <w:sz w:val="24"/>
              </w:rPr>
            </w:pPr>
          </w:p>
        </w:tc>
      </w:tr>
      <w:tr w:rsidR="00DF5272" w:rsidTr="00DF527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>14.  Общество с ограниченной ответственностью "РАДЭКС"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Default="00DF5272" w:rsidP="00DF527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"РАДЭКС"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</w:t>
            </w:r>
            <w:r>
              <w:rPr>
                <w:noProof/>
                <w:sz w:val="24"/>
              </w:rPr>
              <w:tab/>
              <w:t xml:space="preserve">Измерение твердости ультразвуковым методом прибором NOVOTEST  </w:t>
            </w:r>
            <w:r>
              <w:rPr>
                <w:noProof/>
                <w:sz w:val="24"/>
              </w:rPr>
              <w:tab/>
              <w:t>Методика измерения твердости ультразвуковым методом прибором Novotest-T-У2, утвержденная 01.02.2019 г.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3.10.2.</w:t>
            </w:r>
            <w:r>
              <w:rPr>
                <w:noProof/>
                <w:sz w:val="24"/>
              </w:rPr>
              <w:tab/>
              <w:t>Измерение твердости динамическим методом электронным прибором ТЭМП-2    Методика измерения твердости динамическим электронным прибором ТЭМП-2, утвержденная 01.02.2019 г.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DF5272" w:rsidRDefault="00DF5272" w:rsidP="00DF5272">
            <w:pPr>
              <w:rPr>
                <w:rFonts w:eastAsia="Arial Unicode MS"/>
                <w:sz w:val="24"/>
              </w:rPr>
            </w:pPr>
          </w:p>
        </w:tc>
      </w:tr>
      <w:tr w:rsidR="00DF5272" w:rsidTr="00DF527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lastRenderedPageBreak/>
              <w:t>15.  Общество с ограниченной ответственностью "Инженерно-Технический Центр "Техническая Квалификация"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Default="00DF5272" w:rsidP="00DF527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"ИТЦ-"ТЕКФ"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</w:t>
            </w:r>
            <w:r>
              <w:rPr>
                <w:noProof/>
                <w:sz w:val="24"/>
              </w:rPr>
              <w:tab/>
              <w:t>Измерение твердости металлов и сплавов по шкалам твердости Роквела (HRS), Бринеля (НВ) и Викерса (HV) твердомером универсальным NOVOTEST T</w:t>
            </w:r>
            <w:r>
              <w:rPr>
                <w:noProof/>
                <w:sz w:val="24"/>
              </w:rPr>
              <w:tab/>
              <w:t>Руководство по эксплуатации твердомера универсального NOVOTEST T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</w:p>
          <w:p w:rsidR="00DF5272" w:rsidRDefault="00DF5272" w:rsidP="00DF5272">
            <w:pPr>
              <w:rPr>
                <w:noProof/>
                <w:sz w:val="24"/>
              </w:rPr>
            </w:pPr>
          </w:p>
          <w:p w:rsidR="00DF5272" w:rsidRDefault="00DF5272" w:rsidP="00DF5272">
            <w:pPr>
              <w:rPr>
                <w:noProof/>
                <w:sz w:val="24"/>
              </w:rPr>
            </w:pP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9.3.1. Определение тонкости помола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 Определение водоотделения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 Полевое определение глубины сезонного оттаивания и промерзания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9.6.21. Полевое определение температуры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DF5272" w:rsidRDefault="00DF5272" w:rsidP="00DF5272">
            <w:pPr>
              <w:rPr>
                <w:rFonts w:eastAsia="Arial Unicode MS"/>
                <w:sz w:val="24"/>
              </w:rPr>
            </w:pPr>
          </w:p>
        </w:tc>
      </w:tr>
      <w:tr w:rsidR="00DF5272" w:rsidTr="00DF527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lastRenderedPageBreak/>
              <w:t>16.  Общество с ограниченной ответственностью "Сервис Контроль Техника"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Default="00DF5272" w:rsidP="00DF527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"СКТ"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переносным твердомером динамическим методом по шкалам Бринелля (НВ), Роквелла (HRC), Виккерса (HV)  Руководство по эксплуатации Твердомер ТКМ-359</w:t>
            </w:r>
          </w:p>
          <w:p w:rsidR="00DF5272" w:rsidRDefault="00DF5272" w:rsidP="00DF5272">
            <w:pPr>
              <w:rPr>
                <w:rFonts w:eastAsia="Arial Unicode MS"/>
                <w:sz w:val="24"/>
              </w:rPr>
            </w:pPr>
          </w:p>
        </w:tc>
      </w:tr>
      <w:tr w:rsidR="00DF5272" w:rsidTr="00DF527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>17.  Общество с ограниченной ответственностью "ИЛАН-Норильск"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Default="00DF5272" w:rsidP="00DF527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"ИЛАН-Норильск"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9.5. Щебень и гравий (включая смеси песчано-гравийные, щебеночно-гравийно-песочные, песок из </w:t>
            </w:r>
            <w:r>
              <w:rPr>
                <w:noProof/>
                <w:sz w:val="24"/>
              </w:rPr>
              <w:lastRenderedPageBreak/>
              <w:t>отсевов дробления)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9.6.27 Определение содержания органических веществ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9.6.31 Определение содержания карбонатов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9.11.30. Определение температуры размягчения, температуры хрупкости, изменения массы после прогрева битумов нефтяных, глубины проникания иглы, растяжимости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 материалов на основе органических вяжущих для дорожного и аэродромного строительства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9.12.1.2 Определение условной вязкости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9.12.1.3 Определение скорости распада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9.12.1.4 Определение расслоения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9.12.1.5 Определение устойчивости при хранении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9.12.1.6 Определение сцепления с минеральными материалами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9.12.1.7 Определение содержания вяжущего с эмульгатором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9.12.1.8 Определение однородности битумной эмульсии после ее приготовления путем определения остатка на сите N 014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 Определение характеристик асфальтобетонных смесей и асфальтобетона: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9.12.1.9.3 содержания воздушных пустот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9.12.1.9.4 содержания битумного вяжущего методом выжигания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9.12.1.9.10 сопротивления пластическому течению по методу Маршалла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9.12.1.9.15 объемной плотности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9.12.1.9.17 максимальной плотности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9.12.1.9.19 метод сокращения проб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 Определение истинной плотности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9.12.1.9.21 определение устойчивости при транспортировании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9.12.1.9.22 определение стойкости к колееобразованию прокатыванием нагруженного колеса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 Определение содержания глинистых частиц методом набухания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9.12.2.1.10 Определение морозостойкости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 Определение содержания зерен пластинчатой (лещадной) и игловатой формы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 Определение содержания зерен слабых пород в щебне (гравии)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 Определение содержания пылевидных и глинистых частиц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 Определение средней и истинной плотности, пористости и водопоглощения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 Определение содержания дробленых зерен в гравии и щебне из гравия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 Определение морозостойкости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9.12.2.2.14 Определение сопротивления истираемости по показателю микро-Деваль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9.12.2.2.17 Определение гранулометрического состава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9.12.2.2.20 Определение плотности и абсорбции щебня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9.12.2.2.23 Определение содержания дробленых зерен щебня из гравия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 Щебень и песок шлаковые для дорожного строительства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 Определение средней плотности и водопоглощения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9.12.2.3.2 Определение сопротивления истираемости по показателю микро-Деваль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9.12.2.3.3 Определение дробимости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9.12.2.3.4 Определение влажности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9.12.2.3.7 Определение истинной плотности и пористости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9.12.2.3.8 Определение насыпной плотности и пустотности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9.12.2.3.9 Определение содержания глинистых частиц (метод набухания)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9.12.2.3.11 Определение содержания пылевидных и глинистых частиц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9.12.2.3.12 Определение гранулометрического состава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9.12.2.3.13 Определение содержания слабых зерен и примесей металла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9.12.2.3.14 Определение морозостойкости шлакового щебня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9.12.2.3.15 Определение содержания зерен пластинчатой (лещадной) и игловатой формы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 Минеральный порошок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 Определение гидрофобности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9.12.2.4.5 Определение зернового состава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9.12.2.4.6 Определение влажности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9.12.2.4.8 Определение средней плотности и пористости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9.12.2.4.9 Определение водостойкости асфальтового вяжущего (смеси минерального порошка с битумом)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 Материалы вяжущие нефтяные битумные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 Определение индекса пенетрации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9.12.2.6.4 Определение глубины проникания иглы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9.12.2.6.5 Определение динамической вязкости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9.12.2.6.6 Определение растяжимости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9.12.2.6.8 Определение старения под воздействием высокой температуры и воздуха (метод RTFOT)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9.12.2.6.9 Определение температур вспышки с применением открытого тигля Кливленда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9.12.2.6.10 Определение температуры размягчения по кольцу и шару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9.12.2.7 Дорожные битумные мастики и герметики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9.12.2.7.1 Определение набухания образцов из смеси порошка с битумом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Грунты. Полевое определение плотности крупнообломочных грунтов ГОСТ Р 70260-2022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 Минеральный порошок. Определение зернового состава, истинной плотности активированного минерального порошка, средней плотности, пористости, набухания образцов из смеси порошка с битумом, водостойкости образцов из смеси порошка с битумом, показателя битумоемкости, гидрофобности активированного порошка, влажности   ГОСТ Р 52129-2003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 Фрикционный ПГМ. Отбор проб, определение:зернового состава, внешнего вида, цвета, формы гранул, интенсивности запаха, массовой доли пылевидных и глинистых частиц, слеживаемости, массовой доли глины в комках     ГОСТ Р58426-2020</w:t>
            </w:r>
          </w:p>
          <w:p w:rsidR="00DF5272" w:rsidRDefault="00DF5272" w:rsidP="00DF5272">
            <w:pPr>
              <w:rPr>
                <w:rFonts w:eastAsia="Arial Unicode MS"/>
                <w:sz w:val="24"/>
              </w:rPr>
            </w:pPr>
          </w:p>
        </w:tc>
      </w:tr>
      <w:tr w:rsidR="00DF5272" w:rsidTr="00DF527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lastRenderedPageBreak/>
              <w:t>18.  Общество с ограниченной ответственностью "МАТТЕСТ"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Default="00DF5272" w:rsidP="00DF527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"МАТТЕСТ"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 материалов на основе органических вяжущих для дорожного и аэродромного строительства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Кроме: метода извлечения битумного вяжущего путем выпаривания по ГОСТ Р 58952.3-2020; контроля полимерасфальтобетонных смесей и полимерасфальтобетона по ГОСТ 9128-2013 п.7.2; определения истинной плотности минеральной части (остова) смесей по ГОСТ 12801-98 п.9; определения истинной плотности смесей по ГОСТ 12801-98 п.10; определения пористости минеральной части (остова) смесей по ГОСТ 12801-98 п.11; определения остаточной пористости смесей по ГОСТ 12801-98 п.12; определение предела прочности на растяжение при расколе по ГОСТ 12801-98 п.16; определения предела прочности на растяже-ние при изгибе и показателей деформативности по ГОСТ 12801-98 п.17; определения характеристик сдвиго-устойчивости по ГОСТ 12801-98 п.18; определения морозостойкости по ГОСТ 12801-98 п.22; определения состава смеси методом экстрагирования вяжущего по ГОСТ 12801-98 п.23.1, методом отмывки вяжущего растворителем по ГОСТ 12801-98 п.23.4; определения сцепления вяжущего с минеральной частью смеси по ГОСТ 12801-98 п.24; определения слеживаемости холодных смесей по ГОСТ 12801-98 п.25; определения качества сцепления битумного вяжущего с поверхностью щебня по ГОСТ 12801-98 п.28; ГОСТ Р 54400-2020; ГОСТ Р 54401-2020; ГОСТ Р 58407.4-2019; испытаний защитных слоев и слоев износа дорожных одежд по ГОСТ Р 58422.2-2021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 Определение характеристик асфальтобетонных смесей и асфальтобетона: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9.12.1.9.3 содержания воздушных пустот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9.12.1.9.8 толщины слоев дорожной одежды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9.12.1.9.15 объемной плотности</w:t>
            </w:r>
          </w:p>
          <w:p w:rsidR="00DF5272" w:rsidRDefault="00DF5272" w:rsidP="00DF5272">
            <w:pPr>
              <w:rPr>
                <w:rFonts w:eastAsia="Arial Unicode MS"/>
                <w:sz w:val="24"/>
              </w:rPr>
            </w:pPr>
          </w:p>
          <w:p w:rsidR="008A64AC" w:rsidRDefault="008A64AC" w:rsidP="00DF5272">
            <w:pPr>
              <w:rPr>
                <w:rFonts w:eastAsia="Arial Unicode MS"/>
                <w:sz w:val="24"/>
              </w:rPr>
            </w:pPr>
          </w:p>
        </w:tc>
      </w:tr>
      <w:tr w:rsidR="00DF5272" w:rsidTr="00DF527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lastRenderedPageBreak/>
              <w:t>19.  Общество с ограниченной ответственностью "Анализ металлов и сплавов"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Default="00DF5272" w:rsidP="00DF527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"АМиС"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F5272" w:rsidRDefault="00DF5272" w:rsidP="00DF5272">
            <w:pPr>
              <w:rPr>
                <w:rFonts w:eastAsia="Arial Unicode MS"/>
                <w:sz w:val="24"/>
              </w:rPr>
            </w:pPr>
          </w:p>
        </w:tc>
      </w:tr>
      <w:tr w:rsidR="00DF5272" w:rsidTr="00DF527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>20.  Акционерное общество "Энгельсский завод локомотивов"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Default="00DF5272" w:rsidP="00DF527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"ЭЗЛ"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7.1.1. Рентгенофлюоресцентный анализ</w:t>
            </w:r>
          </w:p>
          <w:p w:rsidR="008A64AC" w:rsidRDefault="008A64AC" w:rsidP="00DF5272">
            <w:pPr>
              <w:rPr>
                <w:noProof/>
                <w:sz w:val="24"/>
              </w:rPr>
            </w:pPr>
          </w:p>
          <w:p w:rsidR="00DF5272" w:rsidRDefault="00DF5272" w:rsidP="00DF5272">
            <w:pPr>
              <w:rPr>
                <w:rFonts w:eastAsia="Arial Unicode MS"/>
                <w:sz w:val="24"/>
              </w:rPr>
            </w:pPr>
          </w:p>
        </w:tc>
      </w:tr>
      <w:tr w:rsidR="00DF5272" w:rsidTr="00DF527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lastRenderedPageBreak/>
              <w:t>21.  Общество с ограниченной ответственностью "Сигнал"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Default="00DF5272" w:rsidP="00DF527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"Сигнал"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5.5. На осадку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F5272" w:rsidRDefault="00DF5272" w:rsidP="00DF5272">
            <w:pPr>
              <w:rPr>
                <w:rFonts w:eastAsia="Arial Unicode MS"/>
                <w:sz w:val="24"/>
              </w:rPr>
            </w:pPr>
          </w:p>
        </w:tc>
      </w:tr>
      <w:tr w:rsidR="00DF5272" w:rsidTr="00DF527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lastRenderedPageBreak/>
              <w:t>22.  Общество с ограниченной ответственностью "Сибирский центр неразрушающего контроля"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Default="00DF5272" w:rsidP="00DF527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"Сибцентр НК"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9.6.27 Определение содержания органических веществ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 материалов на основе органических вяжущих для дорожного и аэродромного строительства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 Определение характеристик асфальтобетонных смесей и асфальтобетона: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9.12.1.9.3 содержания воздушных пустот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9.12.1.9.4 содержания битумного вяжущего методом выжигания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9.12.1.9.6 стекания вяжущего в асфальтобетонных щебечно-мастичных смесях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9.12.1.9.8 толщины слоев дорожной одежды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9.12.1.9.10 сопротивления пластическому течению по методу Маршалла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9.12.1.9.14 объемной плотности с использованием парафинированных образцов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9.12.1.9.15 объемной плотности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9.12.1.9.17 максимальной плотности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9.12.2.1 Песок природный и дробленый для дорожного строительства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 Определение истинной плотности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9.12.2.1.3 Определение минералого-петрографического состава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 Определение содержания глинистых частиц методом набухания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9.12.2.1.11 Определение содержания зерен пластинчатой (лещадной) и игловатой формы дробленого песка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9.12.2.1.12 Определение количества пустот в песке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9.12.2.1.13 Методы определения плотности и абсорбции песка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 Определение содержания зерен пластинчатой (лещадной) и игловатой формы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 Определение содержания зерен слабых пород в щебне (гравии)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 Определение содержания пылевидных и глинистых частиц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 Определение средней и истинной плотности, пористости и водопоглощения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 Определение содержания дробленых зерен в гравии и щебне из гравия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9.12.2.2.20 Определение плотности и абсорбции щебня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 Щебень и песок шлаковые для дорожного строительства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 Определение средней плотности и водопоглощения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9.12.2.3.3 Определение дробимости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9.12.2.3.4 Определение влажности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9.12.2.3.7 Определение истинной плотности и пористости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9.12.2.3.8 Определение насыпной плотности и пустотности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9.12.2.3.9 Определение содержания глинистых частиц (метод набухания)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9.12.2.3.11 Определение содержания пылевидных и глинистых частиц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9.12.2.3.12 Определение гранулометрического состава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9.12.2.3.15 Определение содержания зерен пластинчатой (лещадной) и игловатой формы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 Минеральный порошок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9.12.2.4.6 Определение влажности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9.12.2.4.7 Определение истинной плотности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9.12.2.4.8 Определение средней плотности и пористости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Определение модуля деформации, общего модуля упругости, показателя однородности модуля деформации и относительного показателя уплотнения при испытаниях конструктивных слоев дорожных одежд из несвязных материалов и грунтов земляного полотна автомобильных дорог общего пользования    ГОСТ Р 59866-2022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 Определение оптимальной влажности и масимальной плотности грунтов и щебеночно-гравийно-песчаных смесей необработанных и обработанных вяжущими материалами  ГОСТ Р 70456-2022</w:t>
            </w:r>
          </w:p>
          <w:p w:rsidR="00DF5272" w:rsidRDefault="00DF5272" w:rsidP="00DF5272">
            <w:pPr>
              <w:rPr>
                <w:rFonts w:eastAsia="Arial Unicode MS"/>
                <w:sz w:val="24"/>
              </w:rPr>
            </w:pPr>
          </w:p>
        </w:tc>
      </w:tr>
      <w:tr w:rsidR="00DF5272" w:rsidTr="00DF527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lastRenderedPageBreak/>
              <w:t>23.  Общество с ограниченной ответственностью"Монолит"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Default="00DF5272" w:rsidP="00DF527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"Монолит"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DF5272" w:rsidRDefault="00DF5272" w:rsidP="00DF5272">
            <w:pPr>
              <w:rPr>
                <w:rFonts w:eastAsia="Arial Unicode MS"/>
                <w:sz w:val="24"/>
              </w:rPr>
            </w:pPr>
          </w:p>
        </w:tc>
      </w:tr>
      <w:tr w:rsidR="00DF5272" w:rsidTr="00DF527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  <w:r w:rsidRPr="008A64AC">
              <w:rPr>
                <w:sz w:val="24"/>
              </w:rPr>
              <w:t>24.  Общество с ограниченной ответственностью "Промышленно-коммерческое предприятие "Безопасность в промышленности и строительстве"</w:t>
            </w:r>
          </w:p>
          <w:p w:rsidR="00DF5272" w:rsidRPr="008A64AC" w:rsidRDefault="00DF5272" w:rsidP="00DF5272">
            <w:pPr>
              <w:tabs>
                <w:tab w:val="left" w:pos="12049"/>
              </w:tabs>
              <w:rPr>
                <w:sz w:val="24"/>
              </w:rPr>
            </w:pPr>
          </w:p>
          <w:p w:rsidR="00DF5272" w:rsidRDefault="00DF5272" w:rsidP="00DF527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"ПКП БПС"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9.5. Щебень и гравий (включая смеси песчано-гравийные, щебеночно-гравийно-песочные, песок из </w:t>
            </w:r>
            <w:r>
              <w:rPr>
                <w:noProof/>
                <w:sz w:val="24"/>
              </w:rPr>
              <w:lastRenderedPageBreak/>
              <w:t>отсевов дробления)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 (одноплоскостной срез, консолидированно (дренированные, - недренированные), неконсолидированные (дренированные, недренированные) испытания, одноосное, трехосное, суффузионное и компрессионное сжатие, сопротивление срезу)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DF5272" w:rsidRDefault="00DF5272" w:rsidP="00DF527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DF5272" w:rsidRDefault="00DF5272" w:rsidP="00DF5272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lastRenderedPageBreak/>
        <w:t>Председатель комиссии:</w:t>
      </w:r>
      <w:r w:rsidRPr="007A4EFD">
        <w:rPr>
          <w:sz w:val="24"/>
          <w:szCs w:val="24"/>
        </w:rPr>
        <w:tab/>
      </w:r>
      <w:r w:rsidR="00DF5272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DF5272">
        <w:rPr>
          <w:sz w:val="24"/>
          <w:szCs w:val="24"/>
        </w:rPr>
        <w:t>В.С. Вершинин</w:t>
      </w:r>
    </w:p>
    <w:p w:rsidR="00EF0976" w:rsidRPr="00F325FA" w:rsidRDefault="00EF0976" w:rsidP="001E4792">
      <w:pPr>
        <w:pStyle w:val="ac"/>
        <w:jc w:val="left"/>
        <w:rPr>
          <w:b w:val="0"/>
          <w:lang w:val="en-US"/>
        </w:rPr>
      </w:pPr>
    </w:p>
    <w:sectPr w:rsidR="00EF0976" w:rsidRPr="00F325FA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B75" w:rsidRDefault="00294B75">
      <w:r>
        <w:separator/>
      </w:r>
    </w:p>
  </w:endnote>
  <w:endnote w:type="continuationSeparator" w:id="0">
    <w:p w:rsidR="00294B75" w:rsidRDefault="00294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B75" w:rsidRDefault="00294B75">
      <w:r>
        <w:separator/>
      </w:r>
    </w:p>
  </w:footnote>
  <w:footnote w:type="continuationSeparator" w:id="0">
    <w:p w:rsidR="00294B75" w:rsidRDefault="00294B75">
      <w:r>
        <w:continuationSeparator/>
      </w:r>
    </w:p>
  </w:footnote>
  <w:footnote w:id="1">
    <w:p w:rsidR="00DF5272" w:rsidRDefault="00DF5272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272" w:rsidRDefault="00DF527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DF5272" w:rsidRDefault="00DF5272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272" w:rsidRDefault="00DF5272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D72202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D72202">
      <w:rPr>
        <w:rStyle w:val="a8"/>
        <w:noProof/>
      </w:rPr>
      <w:t>31</w:t>
    </w:r>
    <w:r>
      <w:rPr>
        <w:rStyle w:val="a8"/>
      </w:rPr>
      <w:fldChar w:fldCharType="end"/>
    </w:r>
  </w:p>
  <w:p w:rsidR="00DF5272" w:rsidRPr="004B46D4" w:rsidRDefault="00DF5272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272" w:rsidRDefault="00DF5272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D72202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D72202">
      <w:rPr>
        <w:rStyle w:val="a8"/>
        <w:noProof/>
      </w:rPr>
      <w:t>31</w:t>
    </w:r>
    <w:r>
      <w:rPr>
        <w:rStyle w:val="a8"/>
      </w:rPr>
      <w:fldChar w:fldCharType="end"/>
    </w:r>
  </w:p>
  <w:p w:rsidR="00DF5272" w:rsidRPr="004B46D4" w:rsidRDefault="00DF5272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294B75"/>
    <w:rsid w:val="00324E8B"/>
    <w:rsid w:val="004B3A88"/>
    <w:rsid w:val="004B46D4"/>
    <w:rsid w:val="005E283E"/>
    <w:rsid w:val="005F2213"/>
    <w:rsid w:val="008A64AC"/>
    <w:rsid w:val="009A0860"/>
    <w:rsid w:val="009C7C31"/>
    <w:rsid w:val="00C75C3E"/>
    <w:rsid w:val="00CD66B3"/>
    <w:rsid w:val="00D65ACA"/>
    <w:rsid w:val="00D72202"/>
    <w:rsid w:val="00D83B50"/>
    <w:rsid w:val="00D85154"/>
    <w:rsid w:val="00DF5272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31</Pages>
  <Words>7715</Words>
  <Characters>43976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51588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2024-05-31T10:00:00Z</dcterms:created>
  <dcterms:modified xsi:type="dcterms:W3CDTF">2024-05-31T11:01:00Z</dcterms:modified>
</cp:coreProperties>
</file>