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19676C" w:rsidRDefault="0019676C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29.05.2025</w:t>
      </w:r>
      <w:r w:rsidR="00EF0976">
        <w:rPr>
          <w:sz w:val="24"/>
        </w:rPr>
        <w:tab/>
      </w:r>
      <w:r w:rsidR="00EF0976" w:rsidRPr="0019676C">
        <w:rPr>
          <w:sz w:val="22"/>
          <w:szCs w:val="22"/>
        </w:rPr>
        <w:t>№ СДА-КА-</w:t>
      </w:r>
      <w:r w:rsidRPr="0019676C">
        <w:rPr>
          <w:sz w:val="22"/>
          <w:szCs w:val="22"/>
        </w:rPr>
        <w:t>283-ИЛ/ЛРИ-180</w:t>
      </w:r>
      <w:r w:rsidR="00EF0976" w:rsidRPr="0019676C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19676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19676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19676C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9676C">
              <w:rPr>
                <w:sz w:val="24"/>
              </w:rPr>
              <w:t xml:space="preserve"> </w:t>
            </w:r>
            <w:r w:rsidR="0019676C" w:rsidRPr="0019676C">
              <w:rPr>
                <w:sz w:val="24"/>
              </w:rPr>
              <w:t>1</w:t>
            </w:r>
            <w:r w:rsidRPr="0019676C">
              <w:rPr>
                <w:sz w:val="24"/>
              </w:rPr>
              <w:t xml:space="preserve">. </w:t>
            </w:r>
            <w:r w:rsidR="0019676C" w:rsidRPr="0019676C">
              <w:rPr>
                <w:sz w:val="24"/>
              </w:rPr>
              <w:t>Общество с ограниченной ответственностью "Интерэнерго"</w:t>
            </w:r>
          </w:p>
          <w:p w:rsidR="00324E8B" w:rsidRPr="0019676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"Интерэнерго"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19676C" w:rsidRDefault="0019676C">
            <w:pPr>
              <w:ind w:left="33" w:right="-108"/>
              <w:rPr>
                <w:sz w:val="24"/>
              </w:rPr>
            </w:pPr>
            <w:r w:rsidRPr="0019676C">
              <w:rPr>
                <w:sz w:val="24"/>
              </w:rPr>
              <w:t>123308</w:t>
            </w:r>
            <w:r w:rsidR="00EF0976" w:rsidRPr="0019676C">
              <w:rPr>
                <w:sz w:val="24"/>
              </w:rPr>
              <w:t xml:space="preserve">, </w:t>
            </w:r>
            <w:r w:rsidRPr="0019676C">
              <w:rPr>
                <w:sz w:val="24"/>
              </w:rPr>
              <w:t>Российская Федерация, г. Москва, вн.тер.г. Муниципальный округ Хорошево-Мневники, пр-д 2-й Силикатный, д. 34,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>600009</w:t>
            </w:r>
            <w:r w:rsidR="00EF0976" w:rsidRPr="0019676C">
              <w:rPr>
                <w:sz w:val="24"/>
              </w:rPr>
              <w:t xml:space="preserve">, </w:t>
            </w:r>
            <w:r w:rsidRPr="0019676C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2. Акционерное общество "Газпром газораспределение Тверь"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АО "Газпром газораспределение Тверь"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170026, Российская Федерация, Тверская обл., </w:t>
            </w:r>
            <w:r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г. Тверь, ул. </w:t>
            </w:r>
            <w:r>
              <w:rPr>
                <w:sz w:val="24"/>
                <w:lang w:val="en-US"/>
              </w:rPr>
              <w:t xml:space="preserve">Фурманова,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12/4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3. Общество с ограниченной ответственностью Завод "Газпроммаш"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Завод "Газпроммаш"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</w:rPr>
            </w:pPr>
            <w:r w:rsidRPr="0019676C">
              <w:rPr>
                <w:sz w:val="24"/>
              </w:rPr>
              <w:t xml:space="preserve">410031, Российская Федерация, г. Саратов, </w:t>
            </w:r>
          </w:p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Московская, д. 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 xml:space="preserve"> 4. Общество с ограниченной ответственностью "Сфера технической экспертизы"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ООО "Сфера технической экспертизы"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ind w:left="33" w:right="-108"/>
              <w:rPr>
                <w:sz w:val="24"/>
              </w:rPr>
            </w:pPr>
            <w:r w:rsidRPr="0019676C">
              <w:rPr>
                <w:sz w:val="24"/>
              </w:rPr>
              <w:t xml:space="preserve">223712, Республика Беларусь, Минская обл., Солигорский р-он, Чижевичский с/с, д. Кулаки, ул. Грп, 1Б, корпус 1 </w:t>
            </w:r>
            <w:r>
              <w:rPr>
                <w:sz w:val="24"/>
              </w:rPr>
              <w:br/>
            </w:r>
            <w:r w:rsidRPr="0019676C">
              <w:rPr>
                <w:sz w:val="24"/>
              </w:rPr>
              <w:t>(этаж 1)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105005, 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5. Общество с ограниченной ответственностью "Аттестационный и Сертификационный Центр по сварке в топливно-энергетическом комплексе"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ООО "АСЦ Сварка СтройТЭК"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129329, Российская Федерация, г. Москва, </w:t>
            </w:r>
            <w:r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Кольская, д. 2, к. 6,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эт. 15, пом. </w:t>
            </w:r>
            <w:r>
              <w:rPr>
                <w:sz w:val="24"/>
                <w:lang w:val="en-US"/>
              </w:rPr>
              <w:t>XIX, ком.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6. Общество с ограниченной ответственностью "ЭНЕРГОРЕСУРС"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97C84" w:rsidRDefault="0019676C" w:rsidP="0019676C">
            <w:pPr>
              <w:ind w:left="33" w:right="-108"/>
              <w:rPr>
                <w:sz w:val="24"/>
              </w:rPr>
            </w:pPr>
            <w:r w:rsidRPr="0019676C">
              <w:rPr>
                <w:sz w:val="24"/>
              </w:rPr>
              <w:t xml:space="preserve">129090, Российская Федерация, г. Москва, вн.тер.г. муниципальный округ Мещанский,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Щепкина, д. 29, </w:t>
            </w:r>
          </w:p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помещ. 1/М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7. Общество с ограниченной ответственностью ГСИ Волгоградская фирма "Нефтезаводмонтаж"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ООО ГСИ Волгоградская фирма "НЗМ"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416200, Российская Федерация, Астраханская обл., р-н Енотаевский,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с. Енотаевка,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Днепровская, зд.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 xml:space="preserve"> 8. Индивидуальный предприниматель Гусева Наталья Петровна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ИП Гусева Наталья Петровна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644090, Российская Федерация, г. Омск,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пр. </w:t>
            </w:r>
            <w:r>
              <w:rPr>
                <w:sz w:val="24"/>
                <w:lang w:val="en-US"/>
              </w:rPr>
              <w:t>Менделеева, д. 33, кв. 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9. Общество с ограниченной ответственностью "Востокмонтажгаз"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"Востокмонтажгаз"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423231, Российская Федерация, Республика Татарстан, Бугульминский р-он, г. Бугульма,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Монтажная, д. 5, каб.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420036, Российская Федерация, г.Казань, ул.Лядова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10. Общество с ограниченной ответственностью "Технический Экологический Консалтинг"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197198, Российская Федерация, г. Санкт-Петербург, ул. Блохина,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д .11, литер А, помещ. </w:t>
            </w:r>
            <w:r>
              <w:rPr>
                <w:sz w:val="24"/>
                <w:lang w:val="en-US"/>
              </w:rPr>
              <w:t>4-Н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455019, Российская Федерация, Челябинская обл.,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г. Магнитогорск,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Профсоюзная, д. 14, </w:t>
            </w:r>
            <w:r w:rsidR="00597C84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11. Общество с ограниченной ответственностью "Проекция"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"Проекция"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622001, Российская Федерация, Свердловская обл. г. Нижний Тагил,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Серова, д. 20.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12. Акционерное общество "Управление строительства №30"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АО "УС-30"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453571, Российская Федерация, Республика Башкортостан, г.о. ЗАТО город Межгорье,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г. Межгорье, ул. </w:t>
            </w:r>
            <w:r>
              <w:rPr>
                <w:sz w:val="24"/>
                <w:lang w:val="en-US"/>
              </w:rPr>
              <w:t>Советская, д.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 xml:space="preserve"> 13. Общество с ограниченной ответственностью "Научно-производственное предприятие Суперпозиция"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Суперпозиция"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620042, Российская Федерация, Свердловская обл. г.о.город Екатеринбург, г. Екатеринбург,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Хмелева, д. 10, кв. 93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14. Общество с ограниченной ответственностью "ЭКСИС"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462781, Российская Федерация, Оренбургская обл., г. Ясный, ул. </w:t>
            </w:r>
            <w:r>
              <w:rPr>
                <w:sz w:val="24"/>
                <w:lang w:val="en-US"/>
              </w:rPr>
              <w:t>Ленина, д. 7, помещ. 311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141402, Российская Федерация, Московская обл., г. Химки,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15. Автономная некоммерческая организация "Вологодский региональный аттестационный центр"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АНО "ВРАЦ"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160014, Российская Федерация, г. Вологда,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Саммера, д. 43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16. Общество с ограниченной ответственностью Научно Исследовательский Институт "РОСТЭКСПЕРТНАДЗОР"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НИИ "РОСТЭКСПЕРТНАДЗОР"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628306, Российская Федерация, ХМАО-Югра, г.о. Нефтеюганск,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г. Нефтеюганск, мкр. 14-й, д. 35А, помещ.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 xml:space="preserve"> 17. Общество с ограниченной ответственностью "ДТМ"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"ДТМ"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353180, Российская Федерация, Краснодарский край, г. Кореновск, ул. </w:t>
            </w:r>
            <w:r>
              <w:rPr>
                <w:sz w:val="24"/>
                <w:lang w:val="en-US"/>
              </w:rPr>
              <w:t>Пурыхина, дом 1, корпус 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18. Общество с ограниченной ответственностью "Сибирский центр неразрушающего контроля"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"Сибцентр 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ind w:left="33" w:right="-108"/>
              <w:rPr>
                <w:sz w:val="24"/>
              </w:rPr>
            </w:pPr>
            <w:r w:rsidRPr="0019676C">
              <w:rPr>
                <w:sz w:val="24"/>
              </w:rPr>
              <w:t>650023, Российская Федерация, Кемеровская область-Кузбасс, г.о. Кемеровский, г. Кемерово, пр-кт Притомский, д. 25, к. 3, кв. 141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19. Акционерное Общество "Челябинский завод металлоконструкций"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"ЧЗМК"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454139, Российская Федерация, Челябинская обл., г. Челябинск.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Новороссийская, д. 46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20. Акционерное общество "Апатит" Волховский филиал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АО "Апатит" ВФ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97C84" w:rsidRDefault="0019676C" w:rsidP="0019676C">
            <w:pPr>
              <w:ind w:left="33" w:right="-108"/>
              <w:rPr>
                <w:sz w:val="24"/>
              </w:rPr>
            </w:pPr>
            <w:r w:rsidRPr="0019676C">
              <w:rPr>
                <w:sz w:val="24"/>
              </w:rPr>
              <w:t xml:space="preserve">162622, Российская Федерация, Вологодская обл., г. Череповец, </w:t>
            </w:r>
          </w:p>
          <w:p w:rsidR="0019676C" w:rsidRPr="0019676C" w:rsidRDefault="0019676C" w:rsidP="0019676C">
            <w:pPr>
              <w:ind w:left="33" w:right="-108"/>
              <w:rPr>
                <w:sz w:val="24"/>
              </w:rPr>
            </w:pPr>
            <w:r w:rsidRPr="0019676C">
              <w:rPr>
                <w:sz w:val="24"/>
              </w:rPr>
              <w:t>шоссе Северное, д. 75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21. Общество с ограниченной ответственностью Научно-исследовательский центр "Газэксперт"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НИЦ "Газэксперт"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450058, Российская Федерация, Республика Башкортостан, г. Уфа, проспект Октября, д. 43, корп. </w:t>
            </w:r>
            <w:r>
              <w:rPr>
                <w:sz w:val="24"/>
                <w:lang w:val="en-US"/>
              </w:rPr>
              <w:t>5, офис 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 xml:space="preserve"> 22. Общество с ограниченной ответственностью "Запсибгазпром-Газификация"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"Запсибгазпром-Газификация"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625059, Российская Федерация, Тюменская обл., г. Тюмень, Велижанский тракт, 6 км, д. 11,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помещ. </w:t>
            </w:r>
            <w:r>
              <w:rPr>
                <w:sz w:val="24"/>
                <w:lang w:val="en-US"/>
              </w:rPr>
              <w:t>207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23. Общество с ограниченной ответственностью "СК-Арктикгрупп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"СК-Арктикгрупп"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420030, Российская Федерация, Республика Татарстан, г.о. город Казань, г. Казань, ул. </w:t>
            </w:r>
            <w:r>
              <w:rPr>
                <w:sz w:val="24"/>
                <w:lang w:val="en-US"/>
              </w:rPr>
              <w:t>Клары Цеткин, зд. 10, помещ. 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24. Общество с ограниченной ответственностью "МАЛЫЕ МОСТЫ И ТРУБЫ"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ООО "МАЛЫЕ МОСТЫ И ТРУБЫ"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610001, Российская Федерация, Кировская обл., г. Киров,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Комсомольская, д. 38А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25. Федеральное государственное бюджетное образовательное учреждение высшего образования "Сибирский государственный университет  путей сообщения"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ФГБОУ ВО СГУПС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630049, Российская Федерация, Новосибирская обл., г. Новосибирск,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Дуси Ковальчук, д. 191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 xml:space="preserve"> 26. Общество с ограниченной ответственностью "Интэко Тюбинг"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"Интэко Тюбинг"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423601, Российская Федерация, Республика Татастан, м.р-н Елабужский, г.п. город Елабуга, тер. </w:t>
            </w:r>
            <w:r>
              <w:rPr>
                <w:sz w:val="24"/>
                <w:lang w:val="en-US"/>
              </w:rPr>
              <w:t>ОЭЗ Алабуга, ул. Ш-2, зд.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27. Общество с ограниченной ответственностью "ЛесИнвест"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"ЛесИнвест"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108811, Российская Федерация, г. Москва, вн.тер.г. пос. Московский, Киевское шоссе, км. 22-й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(п. Московский), двлд. </w:t>
            </w:r>
            <w:r>
              <w:rPr>
                <w:sz w:val="24"/>
                <w:lang w:val="en-US"/>
              </w:rPr>
              <w:t>4, стр. 5, помещ.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676C" w:rsidTr="00196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 28. Общество с ограниченной ответственностью "Строительная Лаборатория "Монолит"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ООО "Строительная Лаборатория "Монолит"</w:t>
            </w:r>
            <w:r w:rsidRPr="0019676C">
              <w:rPr>
                <w:b/>
                <w:sz w:val="24"/>
              </w:rPr>
              <w:t xml:space="preserve"> </w:t>
            </w:r>
            <w:r w:rsidRPr="0019676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ind w:left="33" w:right="-108"/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653039, Российская Федерация, Кемеровская область-Кузбасс,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г.о. Прокопьевский,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г. Прокопьевск, </w:t>
            </w:r>
            <w:r w:rsidR="00597C84">
              <w:rPr>
                <w:sz w:val="24"/>
              </w:rPr>
              <w:br/>
            </w:r>
            <w:r w:rsidRPr="0019676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Крупской, д. 8, ком.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676C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 xml:space="preserve">Дачная, </w:t>
            </w:r>
            <w:r w:rsidR="005815F2">
              <w:rPr>
                <w:sz w:val="24"/>
              </w:rPr>
              <w:br/>
            </w:r>
            <w:bookmarkStart w:id="1" w:name="_GoBack"/>
            <w:bookmarkEnd w:id="1"/>
            <w:r>
              <w:rPr>
                <w:sz w:val="24"/>
                <w:lang w:val="en-US"/>
              </w:rPr>
              <w:t>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676C" w:rsidRDefault="0019676C" w:rsidP="0019676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19676C" w:rsidRDefault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1</w:t>
            </w:r>
            <w:r w:rsidR="00EF0976" w:rsidRPr="0019676C">
              <w:rPr>
                <w:sz w:val="24"/>
              </w:rPr>
              <w:t xml:space="preserve">.  </w:t>
            </w:r>
            <w:r w:rsidRPr="0019676C">
              <w:rPr>
                <w:sz w:val="24"/>
              </w:rPr>
              <w:t>Общество с ограниченной ответственностью "Интерэнерго"</w:t>
            </w:r>
          </w:p>
          <w:p w:rsidR="00324E8B" w:rsidRPr="0019676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"Интерэнерго"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3.10.1. Измерение твердости переносными твердомерами ультразвуковым и динамическим методами по шкалам Бринелля (НВ), Роквелла (HRC), Виккерса (HV)  Руководство по эксплуатации ТКМ459С РЭ ГОСТ 23273-78 ГОСТ Р 8.969-2019 (ИСО 16859-1:2015)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F0976" w:rsidRDefault="00EF0976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2.  Акционерное общество "Газпром газораспределение Тверь"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Тверь"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3.  Общество с ограниченной ответственностью Завод "Газпроммаш"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Завод "Газпроммаш"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4.  Общество с ограниченной ответственностью "Сфера технической экспертизы"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"Сфера технической экспертизы"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5.3. Раздача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5.  Общество с ограниченной ответственностью "Аттестационный и Сертификационный Центр по сварке в топливно-энергетическом комплексе"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"АСЦ Сварка СтройТЭК"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Измерение твёрдости сварных швов и основного металла на металлических материалах:</w:t>
            </w:r>
            <w:r>
              <w:rPr>
                <w:noProof/>
                <w:sz w:val="24"/>
              </w:rPr>
              <w:tab/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- по Бринеллю</w:t>
            </w:r>
            <w:r>
              <w:rPr>
                <w:noProof/>
                <w:sz w:val="24"/>
              </w:rPr>
              <w:tab/>
              <w:t xml:space="preserve">DIN EN ISO 9015-1-2011 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 xml:space="preserve">DIN EN ISO 1043-1-2016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 xml:space="preserve">DIN EN ISO 6506-1-2015 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DIN EN ISO 3183-2020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19676C">
              <w:rPr>
                <w:noProof/>
                <w:sz w:val="24"/>
                <w:lang w:val="en-US"/>
              </w:rPr>
              <w:t xml:space="preserve"> ISO 3183-2015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API SPEC 5L-2018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ASTM E10-18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ASTM E140-2012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ab/>
              <w:t xml:space="preserve">- </w:t>
            </w:r>
            <w:r>
              <w:rPr>
                <w:noProof/>
                <w:sz w:val="24"/>
              </w:rPr>
              <w:t>по</w:t>
            </w:r>
            <w:r w:rsidRPr="0019676C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Виккерсу</w:t>
            </w:r>
            <w:r w:rsidRPr="0019676C">
              <w:rPr>
                <w:noProof/>
                <w:sz w:val="24"/>
                <w:lang w:val="en-US"/>
              </w:rPr>
              <w:tab/>
              <w:t>API Std 1104-2021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ASME IX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DIN EN ISO 9015-1-2011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DIN EN ISO 9015-1-2011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DIN EN ISO 1043-1-2016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15614-1-2009 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54382-2021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 xml:space="preserve">DNVGL-ST-F101-2017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ISO 13847:2013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 xml:space="preserve">DIN EN ISO 6507-1-2018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lastRenderedPageBreak/>
              <w:t>DIN EN ISO 3183-2020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19676C">
              <w:rPr>
                <w:noProof/>
                <w:sz w:val="24"/>
                <w:lang w:val="en-US"/>
              </w:rPr>
              <w:t xml:space="preserve"> ISO 3183-2015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 xml:space="preserve">DIN EN ISO 15614-1-2020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ASTM E92-2017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 xml:space="preserve">ASTM E140-2012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ab/>
              <w:t xml:space="preserve">- </w:t>
            </w:r>
            <w:r>
              <w:rPr>
                <w:noProof/>
                <w:sz w:val="24"/>
              </w:rPr>
              <w:t>по</w:t>
            </w:r>
            <w:r w:rsidRPr="0019676C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Роквеллу</w:t>
            </w:r>
            <w:r w:rsidRPr="0019676C">
              <w:rPr>
                <w:noProof/>
                <w:sz w:val="24"/>
                <w:lang w:val="en-US"/>
              </w:rPr>
              <w:tab/>
              <w:t>DIN EN ISO 6508-1-2016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DIN EN ISO 3183-2020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19676C">
              <w:rPr>
                <w:noProof/>
                <w:sz w:val="24"/>
                <w:lang w:val="en-US"/>
              </w:rPr>
              <w:t xml:space="preserve"> ISO 3183-2015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API SPEC 5L-2018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ASTM E140-2012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ASTM E18-2022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ab/>
              <w:t xml:space="preserve">- </w:t>
            </w:r>
            <w:r>
              <w:rPr>
                <w:noProof/>
                <w:sz w:val="24"/>
              </w:rPr>
              <w:t>Микротвердость</w:t>
            </w:r>
            <w:r w:rsidRPr="0019676C">
              <w:rPr>
                <w:noProof/>
                <w:sz w:val="24"/>
                <w:lang w:val="en-US"/>
              </w:rPr>
              <w:tab/>
              <w:t xml:space="preserve">DIN EN ISO 9015-2-2016 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DIN EN ISO 1043-1-2016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  <w:r w:rsidRPr="0019676C">
              <w:rPr>
                <w:noProof/>
                <w:sz w:val="24"/>
                <w:lang w:val="en-US"/>
              </w:rPr>
              <w:t>ASTM E384-22</w:t>
            </w:r>
          </w:p>
          <w:p w:rsidR="0019676C" w:rsidRPr="0019676C" w:rsidRDefault="0019676C" w:rsidP="0019676C">
            <w:pPr>
              <w:rPr>
                <w:noProof/>
                <w:sz w:val="24"/>
                <w:lang w:val="en-US"/>
              </w:rPr>
            </w:pP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6.  Общество с ограниченной ответственностью "ЭНЕРГОРЕСУРС"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тврдомером динамическим методом по шкалам Бринелля (НВ),Роквелла (HRC), Виккерса (HV), Шора (HSD) Руководство по эксплуатации ТЭМП-4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7.  Общество с ограниченной ответственностью ГСИ Волгоградская фирма "Нефтезаводмонтаж"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ГСИ Волгоградская фирма "НЗМ"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8.  Индивидуальный предприниматель Гусева Наталья Петровна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Гусева Наталья Петровна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9.  Общество с ограниченной ответственностью "Востокмонтажгаз"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"Востокмонтажгаз"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10.  Общество с ограниченной ответственностью "Технический Экологический </w:t>
            </w:r>
            <w:r w:rsidRPr="0019676C">
              <w:rPr>
                <w:sz w:val="24"/>
              </w:rPr>
              <w:lastRenderedPageBreak/>
              <w:t>Консалтинг"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11.  Общество с ограниченной ответственностью "Проекция"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"Проекция"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12.  Акционерное общество "Управление строительства №30"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"УС-30"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 Песок для строительных работ (включая смеси песчано-гравийные, щебеночно-гравийно-песочные, </w:t>
            </w:r>
            <w:r>
              <w:rPr>
                <w:noProof/>
                <w:sz w:val="24"/>
              </w:rPr>
              <w:lastRenderedPageBreak/>
              <w:t>песок из отсевов дробления)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9.11.1. Контроль материалов поливинилхлоридных для полов (внешнего вида, линейных размеров, </w:t>
            </w:r>
            <w:r>
              <w:rPr>
                <w:noProof/>
                <w:sz w:val="24"/>
              </w:rPr>
              <w:lastRenderedPageBreak/>
              <w:t>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13.  Общество с ограниченной ответственностью "Научно-производственное предприятие Суперпозиция"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Суперпозиция"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14.  Общество с ограниченной ответственностью "ЭКСИС"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15.  Автономная некоммерческая организация "Вологодский региональный аттестационный центр"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АНО "ВРАЦ"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16.  Общество с ограниченной ответственностью Научно Исследовательский Институт "РОСТЭКСПЕРТНАДЗОР"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НИИ "РОСТЭКСПЕРТНАДЗОР"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Бринелля динамическими и ультразвуковыми твердомерами   Руководство по эксплуатации твердомера Novotest T-УД3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3.10.2. Метод измерения твердости резины по Шору  Руководство по эксплуатации твердомера Novotest ТШ-А (тип A, D)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17.  Общество с ограниченной ответственностью "ДТМ"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"ДТМ"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 Испытания цветных покрытия противоскольжения с целью определения: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</w:t>
            </w:r>
            <w:r>
              <w:rPr>
                <w:noProof/>
                <w:sz w:val="24"/>
              </w:rPr>
              <w:lastRenderedPageBreak/>
              <w:t>противоскольжения; степени износа и разрушения по площади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18.  Общество с ограниченной ответственностью "Сибирский центр неразрушающего контроля"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"Сибцентр 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19.  Акционерное Общество "Челябинский завод металлоконструкций"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"ЧЗМК"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20.  Акционерное общество "Апатит" Волховский филиал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"Апатит" ВФ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переносными твердомерами. Метод динамический     Инструкции по эксплуатации оборудования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3.10.2. Измерение  твердости переносными твердомерами. Метод ультразвукового кониактного </w:t>
            </w:r>
            <w:r>
              <w:rPr>
                <w:noProof/>
                <w:sz w:val="24"/>
              </w:rPr>
              <w:lastRenderedPageBreak/>
              <w:t>импеданса   Инструкции по эксплуатации оборудования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21.  Общество с ограниченной ответственностью Научно-исследовательский центр "Газэксперт"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НИЦ "Газэксперт"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 (НВ), Роквелла (HRC), Виккерса (HV), Шора (HSD) с применением твердомера ТКМ-459  Руководство по эксплуатации ТКМ-459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по шкалам Бринелля (НВ), Роквелла (HRC) с применением твердомера УЗИТ-3  Руководство по эксплуатации УЗИТ-3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22.  Общество с ограниченной ответственностью "Запсибгазпром-Газификация"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"Запсибгазпром-Газификация"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9.1.2. Определение эффективности добавок для бетонов и растворов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9.12.2.1.10 Определение морозостойкости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23.  Общество с ограниченной ответственностью "СК-Арктикгрупп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"СК-Арктикгрупп"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24.  Общество с ограниченной ответственностью "МАЛЫЕ МОСТЫ И ТРУБЫ"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"МАЛЫЕ МОСТЫ И ТРУБЫ"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 xml:space="preserve">25.  Федеральное государственное бюджетное образовательное учреждение высшего образования </w:t>
            </w:r>
            <w:r w:rsidRPr="0019676C">
              <w:rPr>
                <w:sz w:val="24"/>
              </w:rPr>
              <w:lastRenderedPageBreak/>
              <w:t>"Сибирский государственный университет  путей сообщения"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СГУПС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26.  Общество с ограниченной ответственностью "Интэко Тюбинг"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"Интэко Тюбинг"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t>27.  Общество с ограниченной ответственностью "ЛесИнвест"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"ЛесИнвест"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  <w:tr w:rsidR="0019676C" w:rsidTr="0019676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  <w:r w:rsidRPr="0019676C">
              <w:rPr>
                <w:sz w:val="24"/>
              </w:rPr>
              <w:lastRenderedPageBreak/>
              <w:t>28.  Общество с ограниченной ответственностью "Строительная Лаборатория "Монолит"</w:t>
            </w:r>
          </w:p>
          <w:p w:rsidR="0019676C" w:rsidRPr="0019676C" w:rsidRDefault="0019676C" w:rsidP="0019676C">
            <w:pPr>
              <w:tabs>
                <w:tab w:val="left" w:pos="12049"/>
              </w:tabs>
              <w:rPr>
                <w:sz w:val="24"/>
              </w:rPr>
            </w:pPr>
          </w:p>
          <w:p w:rsidR="0019676C" w:rsidRDefault="0019676C" w:rsidP="0019676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"Строительная Лаборатория "Монолит"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пористости (воздухосодержания) бетонной смеси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смесей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9.6.4. Лабораторное определение характеристик набухания и усадки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испытания радикальным прессиметром, метода вращательного среза, метода испытания лопастным прессиометром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9.7.17. 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9.12.2.2.11 Определение содержания дробленых зерен в гравии и щебне из гравия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 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19676C" w:rsidRDefault="0019676C" w:rsidP="0019676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19676C" w:rsidRDefault="0019676C" w:rsidP="0019676C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9676C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9676C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19676C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19676C">
        <w:rPr>
          <w:sz w:val="24"/>
          <w:szCs w:val="24"/>
        </w:rPr>
        <w:t>В.С. Вершинин</w:t>
      </w:r>
    </w:p>
    <w:p w:rsidR="00EF0976" w:rsidRPr="0019676C" w:rsidRDefault="00EF0976" w:rsidP="001E4792">
      <w:pPr>
        <w:pStyle w:val="ac"/>
        <w:jc w:val="left"/>
        <w:rPr>
          <w:b w:val="0"/>
        </w:rPr>
      </w:pPr>
    </w:p>
    <w:sectPr w:rsidR="00EF0976" w:rsidRPr="0019676C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85D" w:rsidRDefault="0092185D">
      <w:r>
        <w:separator/>
      </w:r>
    </w:p>
  </w:endnote>
  <w:endnote w:type="continuationSeparator" w:id="0">
    <w:p w:rsidR="0092185D" w:rsidRDefault="0092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85D" w:rsidRDefault="0092185D">
      <w:r>
        <w:separator/>
      </w:r>
    </w:p>
  </w:footnote>
  <w:footnote w:type="continuationSeparator" w:id="0">
    <w:p w:rsidR="0092185D" w:rsidRDefault="0092185D">
      <w:r>
        <w:continuationSeparator/>
      </w:r>
    </w:p>
  </w:footnote>
  <w:footnote w:id="1">
    <w:p w:rsidR="0019676C" w:rsidRDefault="0019676C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76C" w:rsidRDefault="0019676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19676C" w:rsidRDefault="0019676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76C" w:rsidRDefault="0019676C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15F2">
      <w:rPr>
        <w:rStyle w:val="a8"/>
        <w:noProof/>
      </w:rPr>
      <w:t>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815F2">
      <w:rPr>
        <w:rStyle w:val="a8"/>
        <w:noProof/>
      </w:rPr>
      <w:t>37</w:t>
    </w:r>
    <w:r>
      <w:rPr>
        <w:rStyle w:val="a8"/>
      </w:rPr>
      <w:fldChar w:fldCharType="end"/>
    </w:r>
  </w:p>
  <w:p w:rsidR="0019676C" w:rsidRPr="004B46D4" w:rsidRDefault="0019676C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76C" w:rsidRDefault="0019676C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15F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815F2">
      <w:rPr>
        <w:rStyle w:val="a8"/>
        <w:noProof/>
      </w:rPr>
      <w:t>37</w:t>
    </w:r>
    <w:r>
      <w:rPr>
        <w:rStyle w:val="a8"/>
      </w:rPr>
      <w:fldChar w:fldCharType="end"/>
    </w:r>
  </w:p>
  <w:p w:rsidR="0019676C" w:rsidRPr="004B46D4" w:rsidRDefault="0019676C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9676C"/>
    <w:rsid w:val="001E4792"/>
    <w:rsid w:val="00324E8B"/>
    <w:rsid w:val="004B3A88"/>
    <w:rsid w:val="004B46D4"/>
    <w:rsid w:val="005815F2"/>
    <w:rsid w:val="00597C84"/>
    <w:rsid w:val="005E283E"/>
    <w:rsid w:val="005F2213"/>
    <w:rsid w:val="0092185D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9013</Words>
  <Characters>51379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2008-07-04T10:32:00Z</cp:lastPrinted>
  <dcterms:created xsi:type="dcterms:W3CDTF">2025-05-29T10:27:00Z</dcterms:created>
  <dcterms:modified xsi:type="dcterms:W3CDTF">2025-05-29T10:45:00Z</dcterms:modified>
</cp:coreProperties>
</file>